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Tr="008920D2">
        <w:trPr>
          <w:trHeight w:hRule="exact" w:val="3031"/>
        </w:trPr>
        <w:tc>
          <w:tcPr>
            <w:tcW w:w="10876" w:type="dxa"/>
          </w:tcPr>
          <w:p w:rsidR="00000000" w:rsidRDefault="00B0746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Tr="008920D2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B07460">
            <w:pPr>
              <w:pStyle w:val="ConsPlusTitlePage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Постановление Правительства РФ от 21.08.2010 N 645</w:t>
            </w:r>
            <w:r>
              <w:rPr>
                <w:sz w:val="40"/>
                <w:szCs w:val="40"/>
              </w:rPr>
              <w:br/>
              <w:t>(ред. от 01.12.2016)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имущественной поддержке субъектов малого и среднего предпринимательства при предоставлении федерального имущества"</w:t>
            </w:r>
            <w:r>
              <w:rPr>
                <w:sz w:val="40"/>
                <w:szCs w:val="40"/>
              </w:rPr>
              <w:br/>
              <w:t>(вместе с "Правилами формирования, ведения и обязательного опубликования перечня федерального имущества, свободного от прав третьих лиц (</w:t>
            </w:r>
            <w:r>
              <w:rPr>
                <w:sz w:val="40"/>
                <w:szCs w:val="40"/>
              </w:rPr>
              <w:t>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      </w:r>
            <w:proofErr w:type="gramEnd"/>
            <w:r>
              <w:rPr>
                <w:sz w:val="40"/>
                <w:szCs w:val="40"/>
              </w:rPr>
              <w:t xml:space="preserve"> в Российской Федерации")</w:t>
            </w:r>
          </w:p>
        </w:tc>
      </w:tr>
    </w:tbl>
    <w:p w:rsidR="00000000" w:rsidRDefault="00B0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7460">
      <w:pPr>
        <w:pStyle w:val="ConsPlusNormal"/>
        <w:jc w:val="both"/>
        <w:outlineLvl w:val="0"/>
      </w:pPr>
    </w:p>
    <w:p w:rsidR="00000000" w:rsidRDefault="00B074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07460">
      <w:pPr>
        <w:pStyle w:val="ConsPlusTitle"/>
        <w:jc w:val="center"/>
      </w:pPr>
    </w:p>
    <w:p w:rsidR="00000000" w:rsidRDefault="00B07460">
      <w:pPr>
        <w:pStyle w:val="ConsPlusTitle"/>
        <w:jc w:val="center"/>
      </w:pPr>
      <w:r>
        <w:t>ПОСТАНОВЛЕНИЕ</w:t>
      </w:r>
    </w:p>
    <w:p w:rsidR="00000000" w:rsidRDefault="00B07460">
      <w:pPr>
        <w:pStyle w:val="ConsPlusTitle"/>
        <w:jc w:val="center"/>
      </w:pPr>
      <w:r>
        <w:t>от 21 августа 2010 г. N 645</w:t>
      </w:r>
    </w:p>
    <w:p w:rsidR="00000000" w:rsidRDefault="00B07460">
      <w:pPr>
        <w:pStyle w:val="ConsPlusTitle"/>
        <w:jc w:val="center"/>
      </w:pPr>
    </w:p>
    <w:p w:rsidR="00000000" w:rsidRDefault="00B07460">
      <w:pPr>
        <w:pStyle w:val="ConsPlusTitle"/>
        <w:jc w:val="center"/>
      </w:pPr>
      <w:r>
        <w:t>ОБ ИМУЩЕСТВЕННОЙ ПОДДЕРЖКЕ СУБЪЕКТОВ</w:t>
      </w:r>
    </w:p>
    <w:p w:rsidR="00000000" w:rsidRDefault="00B07460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000000" w:rsidRDefault="00B07460">
      <w:pPr>
        <w:pStyle w:val="ConsPlusTitle"/>
        <w:jc w:val="center"/>
      </w:pPr>
      <w:r>
        <w:t>ФЕДЕРАЛЬНОГО ИМУЩЕСТВА</w:t>
      </w:r>
    </w:p>
    <w:p w:rsidR="00000000" w:rsidRDefault="00B074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74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74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01.12.2016 N 1283)</w:t>
            </w:r>
          </w:p>
        </w:tc>
      </w:tr>
    </w:tbl>
    <w:p w:rsidR="00000000" w:rsidRDefault="00B07460">
      <w:pPr>
        <w:pStyle w:val="ConsPlusNormal"/>
        <w:jc w:val="center"/>
      </w:pPr>
    </w:p>
    <w:p w:rsidR="00000000" w:rsidRDefault="00B0746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B07460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000000" w:rsidRDefault="00B07460">
      <w:pPr>
        <w:pStyle w:val="ConsPlusNormal"/>
        <w:spacing w:before="240"/>
        <w:ind w:firstLine="540"/>
        <w:jc w:val="both"/>
      </w:pPr>
      <w:proofErr w:type="gramStart"/>
      <w:r>
        <w:t>формирование, утверждение, ведение (в том числе ежегодное дополнение) и обязательное опублико</w:t>
      </w:r>
      <w:r>
        <w:t>вание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</w:t>
      </w:r>
      <w:r>
        <w:t>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</w:t>
      </w:r>
      <w:proofErr w:type="gramEnd"/>
      <w:r>
        <w:t xml:space="preserve"> долгосрочной основе субъектам малого и среднего предпринимательства и организациям, образ</w:t>
      </w:r>
      <w:r>
        <w:t>ующим инфраструктуру поддержки субъектов малого и среднего предпринимательства;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предоставление в установленном порядке движимого и недвижимого федерального имущества (за исключением земельных участков), включенного в перечень, во владение и (или) пользован</w:t>
      </w:r>
      <w:r>
        <w:t>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B07460">
      <w:pPr>
        <w:pStyle w:val="ConsPlusNormal"/>
        <w:jc w:val="both"/>
      </w:pPr>
      <w:r>
        <w:t>(п. 1 в ред. Постановления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2. Утвердить пр</w:t>
      </w:r>
      <w:r>
        <w:t xml:space="preserve">илагаемые </w:t>
      </w:r>
      <w:hyperlink w:anchor="Par48" w:tooltip="ПРАВИЛА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</w:t>
      </w:r>
      <w:r>
        <w:t>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000000" w:rsidRDefault="00B07460">
      <w:pPr>
        <w:pStyle w:val="ConsPlusNormal"/>
        <w:jc w:val="both"/>
      </w:pPr>
      <w:r>
        <w:t>(п. 2 в ред. Постановления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Федеральное агентство по управлению государственным имущест</w:t>
      </w:r>
      <w:r>
        <w:t>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перечень, определяет стартовый размер арендной платы на основании отчета об о</w:t>
      </w:r>
      <w:r>
        <w:t>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0000" w:rsidRDefault="00B07460">
      <w:pPr>
        <w:pStyle w:val="ConsPlusNormal"/>
        <w:jc w:val="both"/>
      </w:pPr>
      <w:r>
        <w:t>(в ред. Постановления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3(1). </w:t>
      </w:r>
      <w:proofErr w:type="gramStart"/>
      <w:r>
        <w:t>В течение года с даты включения федерального имущества в пе</w:t>
      </w:r>
      <w:r>
        <w:t xml:space="preserve">речень Федеральное </w:t>
      </w:r>
      <w:r>
        <w:lastRenderedPageBreak/>
        <w:t>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</w:t>
      </w:r>
      <w:r>
        <w:t xml:space="preserve">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Федеральным законом "О защите ко</w:t>
      </w:r>
      <w:r>
        <w:t>нкуренции".</w:t>
      </w:r>
    </w:p>
    <w:p w:rsidR="00000000" w:rsidRDefault="00B07460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Постановлением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</w:t>
      </w:r>
      <w:r>
        <w:t xml:space="preserve"> имущества, включенного в перечень, предусматривать следующие условия:</w:t>
      </w:r>
    </w:p>
    <w:p w:rsidR="00000000" w:rsidRDefault="00B07460">
      <w:pPr>
        <w:pStyle w:val="ConsPlusNormal"/>
        <w:jc w:val="both"/>
      </w:pPr>
      <w:r>
        <w:t>(в ред. Постановления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а) срок договора аренды составляет не менее 5 лет;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б) арендная плата вносится в следующем порядке: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в первый год аренды - 40 </w:t>
      </w:r>
      <w:r>
        <w:t>процентов размера арендной платы;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во второй год аренды - 60 процентов размера арендной платы;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в третий год аренды - 80 процентов размера арендной платы;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</w:t>
      </w:r>
      <w:r>
        <w:t xml:space="preserve">едения и обязательного </w:t>
      </w:r>
      <w:proofErr w:type="gramStart"/>
      <w:r>
        <w:t>опубликования</w:t>
      </w:r>
      <w:proofErr w:type="gramEnd"/>
      <w:r>
        <w:t xml:space="preserve"> указанных в части 4 статьи 18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ar48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00000" w:rsidRDefault="00B074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4(1) введен Постановлением Правительства РФ от 01.12.2016 N 1283)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ar13" w:tooltip="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</w:t>
      </w:r>
      <w:r>
        <w:t xml:space="preserve">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jc w:val="right"/>
      </w:pPr>
      <w:r>
        <w:t>Председатель Правительства</w:t>
      </w:r>
    </w:p>
    <w:p w:rsidR="00000000" w:rsidRDefault="00B07460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B07460">
      <w:pPr>
        <w:pStyle w:val="ConsPlusNormal"/>
        <w:jc w:val="right"/>
      </w:pPr>
      <w:r>
        <w:t>В.ПУТИН</w:t>
      </w: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jc w:val="right"/>
        <w:outlineLvl w:val="0"/>
      </w:pPr>
      <w:r>
        <w:t>Утверждены</w:t>
      </w:r>
    </w:p>
    <w:p w:rsidR="00000000" w:rsidRDefault="00B07460">
      <w:pPr>
        <w:pStyle w:val="ConsPlusNormal"/>
        <w:jc w:val="right"/>
      </w:pPr>
      <w:r>
        <w:t>постановлением Правительства</w:t>
      </w:r>
    </w:p>
    <w:p w:rsidR="00000000" w:rsidRDefault="00B07460">
      <w:pPr>
        <w:pStyle w:val="ConsPlusNormal"/>
        <w:jc w:val="right"/>
      </w:pPr>
      <w:r>
        <w:t>Российской Федерации</w:t>
      </w:r>
    </w:p>
    <w:p w:rsidR="00000000" w:rsidRDefault="00B07460">
      <w:pPr>
        <w:pStyle w:val="ConsPlusNormal"/>
        <w:jc w:val="right"/>
      </w:pPr>
      <w:r>
        <w:lastRenderedPageBreak/>
        <w:t>от 21 августа 2010 г. N 645</w:t>
      </w:r>
    </w:p>
    <w:p w:rsidR="00000000" w:rsidRDefault="00B07460">
      <w:pPr>
        <w:pStyle w:val="ConsPlusNormal"/>
        <w:jc w:val="both"/>
      </w:pPr>
    </w:p>
    <w:p w:rsidR="00000000" w:rsidRDefault="00B07460">
      <w:pPr>
        <w:pStyle w:val="ConsPlusTitle"/>
        <w:jc w:val="center"/>
      </w:pPr>
      <w:bookmarkStart w:id="1" w:name="Par48"/>
      <w:bookmarkEnd w:id="1"/>
      <w:r>
        <w:t>ПРАВИЛА</w:t>
      </w:r>
    </w:p>
    <w:p w:rsidR="00000000" w:rsidRDefault="00B07460">
      <w:pPr>
        <w:pStyle w:val="ConsPlusTitle"/>
        <w:jc w:val="center"/>
      </w:pPr>
      <w:r>
        <w:t>ФОРМИРОВАНИЯ, ВЕДЕНИЯ И ОБЯЗАТЕЛЬНОГО ОПУБЛИКОВАНИЯ</w:t>
      </w:r>
    </w:p>
    <w:p w:rsidR="00000000" w:rsidRDefault="00B07460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000000" w:rsidRDefault="00B07460">
      <w:pPr>
        <w:pStyle w:val="ConsPlusTitle"/>
        <w:jc w:val="center"/>
      </w:pPr>
      <w:proofErr w:type="gramStart"/>
      <w:r>
        <w:t xml:space="preserve">ЛИЦ </w:t>
      </w:r>
      <w:r>
        <w:t>(ЗА ИСКЛЮЧЕНИЕМ ИМУЩЕСТВЕННЫХ ПРАВ СУБЪЕКТОВ МАЛОГО</w:t>
      </w:r>
      <w:proofErr w:type="gramEnd"/>
    </w:p>
    <w:p w:rsidR="00000000" w:rsidRDefault="00B07460">
      <w:pPr>
        <w:pStyle w:val="ConsPlusTitle"/>
        <w:jc w:val="center"/>
      </w:pPr>
      <w:proofErr w:type="gramStart"/>
      <w:r>
        <w:t>И СРЕДНЕГО ПРЕДПРИНИМАТЕЛЬСТВА), ПРЕДУСМОТРЕННОГО ЧАСТЬЮ 4</w:t>
      </w:r>
      <w:proofErr w:type="gramEnd"/>
    </w:p>
    <w:p w:rsidR="00000000" w:rsidRDefault="00B07460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000000" w:rsidRDefault="00B07460">
      <w:pPr>
        <w:pStyle w:val="ConsPlusTitle"/>
        <w:jc w:val="center"/>
      </w:pPr>
      <w:r>
        <w:t>ПРЕДПРИНИМАТЕЛЬСТВА В РОССИЙСКОЙ ФЕДЕРАЦИИ"</w:t>
      </w:r>
    </w:p>
    <w:p w:rsidR="00000000" w:rsidRDefault="00B074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74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74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Правительства РФ от 01.12.2016 N 1283)</w:t>
            </w:r>
          </w:p>
        </w:tc>
      </w:tr>
    </w:tbl>
    <w:p w:rsidR="00000000" w:rsidRDefault="00B07460">
      <w:pPr>
        <w:pStyle w:val="ConsPlusNormal"/>
        <w:jc w:val="both"/>
      </w:pPr>
    </w:p>
    <w:p w:rsidR="00000000" w:rsidRDefault="00B0746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формирования, ведения (в том числе ежегодного дополнения) и обязательного опубликования перечня федерального имущества (за исключением земельных уча</w:t>
      </w:r>
      <w:r>
        <w:t>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</w:t>
      </w:r>
      <w:r>
        <w:t>алее соответственно - федеральное имущество, перечень), в целях предоставления федерального</w:t>
      </w:r>
      <w:proofErr w:type="gramEnd"/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</w:t>
      </w:r>
      <w:r>
        <w:t>ки субъектов малого и среднего предпринимательства.</w:t>
      </w:r>
    </w:p>
    <w:p w:rsidR="00000000" w:rsidRDefault="00B07460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а) федеральное имущество свободно от прав третьих лиц (за исключением имущественных прав субъектов м</w:t>
      </w:r>
      <w:r>
        <w:t>алого и среднего предпринимательства);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б) федеральное имущество не ограничено в обороте;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г) федеральное имущество не является объектом незавершенного строительства;</w:t>
      </w:r>
    </w:p>
    <w:p w:rsidR="00000000" w:rsidRDefault="00B0746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 отношении федер</w:t>
      </w:r>
      <w:r>
        <w:t>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е) федеральное имущество не включено в прогнозный план (программу) приватизации имущества, находящегося в собственн</w:t>
      </w:r>
      <w:r>
        <w:t>ости Российской Федерации;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ж) федеральное имущество не признано аварийным и подлежащим сносу или реконструкции.</w:t>
      </w:r>
    </w:p>
    <w:p w:rsidR="00000000" w:rsidRDefault="00B07460">
      <w:pPr>
        <w:pStyle w:val="ConsPlusNormal"/>
        <w:spacing w:before="240"/>
        <w:ind w:firstLine="540"/>
        <w:jc w:val="both"/>
      </w:pPr>
      <w:bookmarkStart w:id="3" w:name="Par67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</w:t>
      </w:r>
      <w:r>
        <w:t xml:space="preserve">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</w:t>
      </w:r>
      <w:r>
        <w:t>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>
        <w:t xml:space="preserve">, выражающих интересы субъектов малого и среднего </w:t>
      </w:r>
      <w:r>
        <w:lastRenderedPageBreak/>
        <w:t>предпринимательства, акционерного общества "Федераль</w:t>
      </w:r>
      <w:r>
        <w:t>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Внесение в перечень изменений, не </w:t>
      </w:r>
      <w:r>
        <w:t xml:space="preserve">предусматривающих исключения из перечня федерального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федерального имущества.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4. Рассмотрение предложения, 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...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а) о включении сведений о федеральном им</w:t>
      </w:r>
      <w:r>
        <w:t xml:space="preserve">уществе, в отношении которого поступило предложение, в перечень с учетом критериев, установленных </w:t>
      </w:r>
      <w:hyperlink w:anchor="Par59" w:tooltip="2. В перечень вносятся сведения о федеральном имуществе, соответствующем следующим критериям: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б) об иск</w:t>
      </w:r>
      <w:r>
        <w:t xml:space="preserve">лючении сведений о федеральном имуществе, в отношении которого поступило предложение, из перечня с учетом положений </w:t>
      </w:r>
      <w:hyperlink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" w:history="1">
        <w:r>
          <w:rPr>
            <w:color w:val="0000FF"/>
          </w:rPr>
          <w:t xml:space="preserve">пунктов </w:t>
        </w:r>
        <w:r>
          <w:rPr>
            <w:color w:val="0000FF"/>
          </w:rPr>
          <w:t>6</w:t>
        </w:r>
      </w:hyperlink>
      <w:r>
        <w:t xml:space="preserve"> и </w:t>
      </w:r>
      <w:hyperlink w:anchor="Par77" w:tooltip="7. Уполномоченный орган исключает сведения о федеральном имуществе из перечня в одном из следующих случаев: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в) об отказе в учете предложения.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5. В случае принятия решения об отказе в учете предложения, </w:t>
      </w:r>
      <w:r>
        <w:t xml:space="preserve">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...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</w:t>
      </w:r>
      <w:r>
        <w:t>альном имуществе из перечня.</w:t>
      </w:r>
    </w:p>
    <w:p w:rsidR="00000000" w:rsidRDefault="00B07460">
      <w:pPr>
        <w:pStyle w:val="ConsPlusNormal"/>
        <w:spacing w:before="240"/>
        <w:ind w:firstLine="540"/>
        <w:jc w:val="both"/>
      </w:pPr>
      <w:bookmarkStart w:id="4" w:name="Par74"/>
      <w:bookmarkEnd w:id="4"/>
      <w:r>
        <w:t xml:space="preserve"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</w:t>
      </w:r>
      <w:r>
        <w:t>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а) ни одной заявки на участие в аукционе (конкурсе) на право заключения договора, предусматривающего переход </w:t>
      </w:r>
      <w:r>
        <w:t>прав владения и (или) пользования в отношении федерального имущества;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>
        <w:t>предусмотренных Федеральным законом "О защите конкуренции".</w:t>
      </w:r>
    </w:p>
    <w:p w:rsidR="00000000" w:rsidRDefault="00B07460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000000" w:rsidRDefault="00B07460">
      <w:pPr>
        <w:pStyle w:val="ConsPlusNormal"/>
        <w:spacing w:before="24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</w:t>
      </w:r>
      <w:r>
        <w:t>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000000" w:rsidRDefault="00B07460">
      <w:pPr>
        <w:pStyle w:val="ConsPlusNormal"/>
        <w:spacing w:before="240"/>
        <w:ind w:firstLine="540"/>
        <w:jc w:val="both"/>
      </w:pPr>
      <w:r>
        <w:t>б) право федеральной собственности на имущество прекращено по решению суда или в</w:t>
      </w:r>
      <w:r>
        <w:t xml:space="preserve"> ином установленном законом порядке.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 xml:space="preserve">8. Сведения о федеральном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</w:t>
      </w:r>
      <w:r>
        <w:lastRenderedPageBreak/>
        <w:t xml:space="preserve">среднего предпринимательства в Российской </w:t>
      </w:r>
      <w:r>
        <w:t>Федерации".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</w:t>
      </w:r>
      <w:r>
        <w:t>диный недвижимый комплекс), движимое имущество).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11. Перечень и внесенные в него изменения подлежат: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а) обязательному опубликованию в средствах массовой информации - в течение 1</w:t>
      </w:r>
      <w:r>
        <w:t>0 рабочих дней со дня утверждения;</w:t>
      </w:r>
    </w:p>
    <w:p w:rsidR="00000000" w:rsidRDefault="00B07460">
      <w:pPr>
        <w:pStyle w:val="ConsPlusNormal"/>
        <w:spacing w:before="24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00000" w:rsidRDefault="00B07460">
      <w:pPr>
        <w:pStyle w:val="ConsPlusNormal"/>
        <w:ind w:firstLine="540"/>
        <w:jc w:val="both"/>
      </w:pPr>
    </w:p>
    <w:p w:rsidR="00000000" w:rsidRDefault="00B07460">
      <w:pPr>
        <w:pStyle w:val="ConsPlusNormal"/>
        <w:ind w:firstLine="540"/>
        <w:jc w:val="both"/>
      </w:pPr>
    </w:p>
    <w:p w:rsidR="00B07460" w:rsidRDefault="00B07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746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60" w:rsidRDefault="00B07460">
      <w:pPr>
        <w:spacing w:after="0" w:line="240" w:lineRule="auto"/>
      </w:pPr>
      <w:r>
        <w:separator/>
      </w:r>
    </w:p>
  </w:endnote>
  <w:endnote w:type="continuationSeparator" w:id="0">
    <w:p w:rsidR="00B07460" w:rsidRDefault="00B0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4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60" w:rsidRDefault="00B07460">
      <w:pPr>
        <w:spacing w:after="0" w:line="240" w:lineRule="auto"/>
      </w:pPr>
      <w:r>
        <w:separator/>
      </w:r>
    </w:p>
  </w:footnote>
  <w:footnote w:type="continuationSeparator" w:id="0">
    <w:p w:rsidR="00B07460" w:rsidRDefault="00B0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46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4556E"/>
    <w:rsid w:val="0064556E"/>
    <w:rsid w:val="008920D2"/>
    <w:rsid w:val="00B0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9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0D2"/>
  </w:style>
  <w:style w:type="paragraph" w:styleId="a5">
    <w:name w:val="footer"/>
    <w:basedOn w:val="a"/>
    <w:link w:val="a6"/>
    <w:uiPriority w:val="99"/>
    <w:semiHidden/>
    <w:unhideWhenUsed/>
    <w:rsid w:val="0089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11753</Characters>
  <Application>Microsoft Office Word</Application>
  <DocSecurity>2</DocSecurity>
  <Lines>97</Lines>
  <Paragraphs>27</Paragraphs>
  <ScaleCrop>false</ScaleCrop>
  <Company>КонсультантПлюс Версия 4018.00.10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21.08.2010 N 645(ред. от 01.12.2016)"Об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</dc:title>
  <dc:creator>Ольга Хейфец</dc:creator>
  <cp:lastModifiedBy>Ольга Хейфец</cp:lastModifiedBy>
  <cp:revision>2</cp:revision>
  <dcterms:created xsi:type="dcterms:W3CDTF">2019-05-02T09:17:00Z</dcterms:created>
  <dcterms:modified xsi:type="dcterms:W3CDTF">2019-05-02T09:17:00Z</dcterms:modified>
</cp:coreProperties>
</file>