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607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071" w:rsidRDefault="00F9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октября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071" w:rsidRDefault="00F9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1739-ОД</w:t>
            </w:r>
          </w:p>
        </w:tc>
      </w:tr>
    </w:tbl>
    <w:p w:rsidR="00F96071" w:rsidRDefault="00F960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СРОКА РАССРОЧКИ ОПЛАТЫ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ВОЗМЕЗДНОМ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ОТЧУЖДЕНИИ</w:t>
      </w:r>
      <w:proofErr w:type="gramEnd"/>
      <w:r>
        <w:rPr>
          <w:rFonts w:ascii="Calibri" w:hAnsi="Calibri" w:cs="Calibri"/>
          <w:b/>
          <w:bCs/>
        </w:rPr>
        <w:t xml:space="preserve"> НЕДВИЖИМОГО ИМУЩЕСТВА, НАХОДЯЩЕГОСЯ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СОБСТВЕННОСТИ ВОЛГОГРАДСКОЙ ОБЛАСТИ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В МУНИЦИПАЛЬНОЙ СОБСТВЕННОСТИ МУНИЦИПАЛЬНЫХ ОБРАЗОВАНИЙ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 И АРЕНДУЕМОГО СУБЪЕКТАМИ МАЛОГО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Думой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октября 2008 года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Волгоградской области</w:t>
      </w:r>
      <w:proofErr w:type="gramEnd"/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11.10.2013 N 123-ОД)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устанавливает срок рассрочки оплаты недвижимого имущества, находящегося в государственной собственности Волгоградской</w:t>
      </w:r>
      <w:proofErr w:type="gramEnd"/>
      <w:r>
        <w:rPr>
          <w:rFonts w:ascii="Calibri" w:hAnsi="Calibri" w:cs="Calibri"/>
        </w:rPr>
        <w:t xml:space="preserve"> области или в муниципальной собственности муниципальных образований Волгоградской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имущества.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Волгоградской области от 11.10.2013 N 123-ОД)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 xml:space="preserve">Статья 2. Утратила силу. -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Волгоградской области от 11.10.2013 N 123-ОД.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3. Срок рассрочки оплаты приобретаемого недвижимого имущества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Волгоградской области от 11.10.2013 N 123-ОД)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рассрочки оплаты приобретаемого субъектами малого и среднего предпринимательства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области, при реализации преимущественного права на приобретение арендуемого имущества по выбору субъекта малого и среднего предпринимательства может составлять от трех до шести лет.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Волгоградской области от 11.10.2013 N 123-ОД)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4. Вступление в силу настоящего Закона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со дня его официального опубликования.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Н.К.МАКСЮТА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октября 2008 года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1739-ОД</w:t>
      </w: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071" w:rsidRDefault="00F960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81E9E" w:rsidRDefault="00781E9E"/>
    <w:sectPr w:rsidR="00781E9E" w:rsidSect="0065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6071"/>
    <w:rsid w:val="00781E9E"/>
    <w:rsid w:val="00F9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9853061DBEADA86EB74BE9753C1DFE06CD7A67506D089692874588F2FF15687C749D701D4DEC57B56D5I2E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09853061DBEADA86EB74BE9753C1DFE06CD7A67506D089692874588F2FF15687C749D701D4DEC57B56D5I2E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9853061DBEADA86EB6AB3813F9EDAE16389AE7B07DCDA36772F05D826FB01C088109545D9DFC7I7E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09853061DBEADA86EB74BE9753C1DFE06CD7A67506D089692874588F2FF15687C749D701D4DEC57B56D4I2E5N" TargetMode="External"/><Relationship Id="rId10" Type="http://schemas.openxmlformats.org/officeDocument/2006/relationships/hyperlink" Target="consultantplus://offline/ref=C109853061DBEADA86EB74BE9753C1DFE06CD7A67506D089692874588F2FF15687C749D701D4DEC57B56D5I2E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09853061DBEADA86EB74BE9753C1DFE06CD7A67506D089692874588F2FF15687C749D701D4DEC57B56D5I2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>Минэкономики Волгоградской области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Bagandova-LS</dc:creator>
  <cp:keywords/>
  <dc:description/>
  <cp:lastModifiedBy>Bagandova-LS</cp:lastModifiedBy>
  <cp:revision>1</cp:revision>
  <dcterms:created xsi:type="dcterms:W3CDTF">2015-03-18T13:04:00Z</dcterms:created>
  <dcterms:modified xsi:type="dcterms:W3CDTF">2015-03-18T13:04:00Z</dcterms:modified>
</cp:coreProperties>
</file>