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57" w:rsidRPr="00CE573D" w:rsidRDefault="005D5357" w:rsidP="005D5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73D"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5D5357" w:rsidRPr="00CE573D" w:rsidRDefault="005D5357" w:rsidP="005D5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73D"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5D5357" w:rsidRPr="00CE573D" w:rsidRDefault="005D5357" w:rsidP="005D5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73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D5357" w:rsidRPr="00CE573D" w:rsidRDefault="005D5357" w:rsidP="005D5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357" w:rsidRPr="00CE573D" w:rsidRDefault="005D5357" w:rsidP="005D5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013EA">
        <w:rPr>
          <w:rFonts w:ascii="Times New Roman" w:hAnsi="Times New Roman" w:cs="Times New Roman"/>
          <w:sz w:val="24"/>
          <w:szCs w:val="24"/>
        </w:rPr>
        <w:t>3</w:t>
      </w:r>
    </w:p>
    <w:p w:rsidR="005D5357" w:rsidRPr="00CE573D" w:rsidRDefault="004013EA" w:rsidP="005D5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2720">
        <w:rPr>
          <w:rFonts w:ascii="Times New Roman" w:hAnsi="Times New Roman" w:cs="Times New Roman"/>
          <w:sz w:val="24"/>
          <w:szCs w:val="24"/>
        </w:rPr>
        <w:t>т   25 января 2019</w:t>
      </w:r>
      <w:r w:rsidR="005D5357" w:rsidRPr="00CE573D">
        <w:rPr>
          <w:rFonts w:ascii="Times New Roman" w:hAnsi="Times New Roman" w:cs="Times New Roman"/>
          <w:sz w:val="24"/>
          <w:szCs w:val="24"/>
        </w:rPr>
        <w:t>г.</w:t>
      </w:r>
    </w:p>
    <w:p w:rsidR="005D5357" w:rsidRPr="00CE573D" w:rsidRDefault="005D5357" w:rsidP="005D5357">
      <w:pPr>
        <w:rPr>
          <w:rFonts w:ascii="Times New Roman" w:hAnsi="Times New Roman" w:cs="Times New Roman"/>
          <w:sz w:val="24"/>
          <w:szCs w:val="24"/>
        </w:rPr>
      </w:pPr>
    </w:p>
    <w:p w:rsidR="005D5357" w:rsidRPr="00CE573D" w:rsidRDefault="005D5357" w:rsidP="005D5357">
      <w:pPr>
        <w:rPr>
          <w:rFonts w:ascii="Times New Roman" w:hAnsi="Times New Roman" w:cs="Times New Roman"/>
          <w:sz w:val="24"/>
          <w:szCs w:val="24"/>
        </w:rPr>
      </w:pPr>
      <w:r w:rsidRPr="00CE573D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по предоставлению муниципальной услуги «Представление земельных участков</w:t>
      </w:r>
      <w:proofErr w:type="gramStart"/>
      <w:r w:rsidRPr="00CE57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573D">
        <w:rPr>
          <w:rFonts w:ascii="Times New Roman" w:hAnsi="Times New Roman" w:cs="Times New Roman"/>
          <w:sz w:val="24"/>
          <w:szCs w:val="24"/>
        </w:rPr>
        <w:t xml:space="preserve">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CE573D">
        <w:rPr>
          <w:rFonts w:ascii="Times New Roman" w:hAnsi="Times New Roman" w:cs="Times New Roman"/>
          <w:sz w:val="24"/>
          <w:szCs w:val="24"/>
        </w:rPr>
        <w:t>собственности Тр</w:t>
      </w:r>
      <w:r>
        <w:rPr>
          <w:rFonts w:ascii="Times New Roman" w:hAnsi="Times New Roman" w:cs="Times New Roman"/>
          <w:sz w:val="24"/>
          <w:szCs w:val="24"/>
        </w:rPr>
        <w:t xml:space="preserve">остянского сельского поселения и </w:t>
      </w:r>
      <w:r w:rsidRPr="00CE573D"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z w:val="24"/>
          <w:szCs w:val="24"/>
        </w:rPr>
        <w:t>мельных  участков,  государственная собственность</w:t>
      </w:r>
      <w:r w:rsidRPr="00CE573D">
        <w:rPr>
          <w:rFonts w:ascii="Times New Roman" w:hAnsi="Times New Roman" w:cs="Times New Roman"/>
          <w:sz w:val="24"/>
          <w:szCs w:val="24"/>
        </w:rPr>
        <w:t xml:space="preserve"> на которые</w:t>
      </w:r>
      <w:r>
        <w:rPr>
          <w:rFonts w:ascii="Times New Roman" w:hAnsi="Times New Roman" w:cs="Times New Roman"/>
          <w:sz w:val="24"/>
          <w:szCs w:val="24"/>
        </w:rPr>
        <w:t xml:space="preserve"> не разграничена  расположенных</w:t>
      </w:r>
      <w:r w:rsidRPr="00CE573D">
        <w:rPr>
          <w:rFonts w:ascii="Times New Roman" w:hAnsi="Times New Roman" w:cs="Times New Roman"/>
          <w:sz w:val="24"/>
          <w:szCs w:val="24"/>
        </w:rPr>
        <w:t xml:space="preserve"> на территории Тростянского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в аренду без проведения торгов</w:t>
      </w:r>
      <w:r w:rsidRPr="00CE573D">
        <w:rPr>
          <w:rFonts w:ascii="Times New Roman" w:hAnsi="Times New Roman" w:cs="Times New Roman"/>
          <w:sz w:val="24"/>
          <w:szCs w:val="24"/>
        </w:rPr>
        <w:t>», утвержденного   постановлением администрации Тростянского сельского поселения Новоаннинс</w:t>
      </w:r>
      <w:r>
        <w:rPr>
          <w:rFonts w:ascii="Times New Roman" w:hAnsi="Times New Roman" w:cs="Times New Roman"/>
          <w:sz w:val="24"/>
          <w:szCs w:val="24"/>
        </w:rPr>
        <w:t>кого муниципального района от 07.11.2017</w:t>
      </w:r>
      <w:r w:rsidRPr="00CE573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37</w:t>
      </w:r>
    </w:p>
    <w:p w:rsidR="005D5357" w:rsidRDefault="005D5357" w:rsidP="005D5357">
      <w:pPr>
        <w:rPr>
          <w:rFonts w:ascii="Times New Roman" w:hAnsi="Times New Roman" w:cs="Times New Roman"/>
          <w:sz w:val="24"/>
          <w:szCs w:val="24"/>
        </w:rPr>
      </w:pPr>
      <w:r w:rsidRPr="00CE573D">
        <w:rPr>
          <w:rFonts w:ascii="Times New Roman" w:hAnsi="Times New Roman" w:cs="Times New Roman"/>
          <w:sz w:val="24"/>
          <w:szCs w:val="24"/>
        </w:rPr>
        <w:t xml:space="preserve">     Рассмотрев Протест проку</w:t>
      </w:r>
      <w:r w:rsidR="005433C9">
        <w:rPr>
          <w:rFonts w:ascii="Times New Roman" w:hAnsi="Times New Roman" w:cs="Times New Roman"/>
          <w:sz w:val="24"/>
          <w:szCs w:val="24"/>
        </w:rPr>
        <w:t>рора Новоаннинского района от 21.01.2019г. № 7-38-2019 на подпункт 3</w:t>
      </w:r>
      <w:r>
        <w:rPr>
          <w:rFonts w:ascii="Times New Roman" w:hAnsi="Times New Roman" w:cs="Times New Roman"/>
          <w:sz w:val="24"/>
          <w:szCs w:val="24"/>
        </w:rPr>
        <w:t xml:space="preserve"> пунк</w:t>
      </w:r>
      <w:r w:rsidR="005433C9">
        <w:rPr>
          <w:rFonts w:ascii="Times New Roman" w:hAnsi="Times New Roman" w:cs="Times New Roman"/>
          <w:sz w:val="24"/>
          <w:szCs w:val="24"/>
        </w:rPr>
        <w:t>та 2.11, подпункта 13</w:t>
      </w:r>
      <w:r>
        <w:rPr>
          <w:rFonts w:ascii="Times New Roman" w:hAnsi="Times New Roman" w:cs="Times New Roman"/>
          <w:sz w:val="24"/>
          <w:szCs w:val="24"/>
        </w:rPr>
        <w:t xml:space="preserve"> пункта 2.11,</w:t>
      </w:r>
      <w:r w:rsidR="005433C9" w:rsidRPr="005433C9">
        <w:rPr>
          <w:rFonts w:ascii="Times New Roman" w:hAnsi="Times New Roman" w:cs="Times New Roman"/>
          <w:sz w:val="24"/>
          <w:szCs w:val="24"/>
        </w:rPr>
        <w:t xml:space="preserve"> </w:t>
      </w:r>
      <w:r w:rsidR="005433C9">
        <w:rPr>
          <w:rFonts w:ascii="Times New Roman" w:hAnsi="Times New Roman" w:cs="Times New Roman"/>
          <w:sz w:val="24"/>
          <w:szCs w:val="24"/>
        </w:rPr>
        <w:t>подпункта 16 пункта 2.11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пункт 2.11</w:t>
      </w:r>
      <w:r w:rsidRPr="00CE573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 предоставлению муниципальной услуги ««Представление земельных участков</w:t>
      </w:r>
      <w:proofErr w:type="gramStart"/>
      <w:r w:rsidRPr="00CE57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573D">
        <w:rPr>
          <w:rFonts w:ascii="Times New Roman" w:hAnsi="Times New Roman" w:cs="Times New Roman"/>
          <w:sz w:val="24"/>
          <w:szCs w:val="24"/>
        </w:rPr>
        <w:t xml:space="preserve">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CE573D">
        <w:rPr>
          <w:rFonts w:ascii="Times New Roman" w:hAnsi="Times New Roman" w:cs="Times New Roman"/>
          <w:sz w:val="24"/>
          <w:szCs w:val="24"/>
        </w:rPr>
        <w:t>собственности Тр</w:t>
      </w:r>
      <w:r>
        <w:rPr>
          <w:rFonts w:ascii="Times New Roman" w:hAnsi="Times New Roman" w:cs="Times New Roman"/>
          <w:sz w:val="24"/>
          <w:szCs w:val="24"/>
        </w:rPr>
        <w:t xml:space="preserve">остянского сельского поселения и </w:t>
      </w:r>
      <w:r w:rsidRPr="00CE573D"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z w:val="24"/>
          <w:szCs w:val="24"/>
        </w:rPr>
        <w:t>мельных  участков,  государственная собственность</w:t>
      </w:r>
      <w:r w:rsidRPr="00CE573D">
        <w:rPr>
          <w:rFonts w:ascii="Times New Roman" w:hAnsi="Times New Roman" w:cs="Times New Roman"/>
          <w:sz w:val="24"/>
          <w:szCs w:val="24"/>
        </w:rPr>
        <w:t xml:space="preserve"> на которые</w:t>
      </w:r>
      <w:r>
        <w:rPr>
          <w:rFonts w:ascii="Times New Roman" w:hAnsi="Times New Roman" w:cs="Times New Roman"/>
          <w:sz w:val="24"/>
          <w:szCs w:val="24"/>
        </w:rPr>
        <w:t xml:space="preserve"> не разграничена  расположенных</w:t>
      </w:r>
      <w:r w:rsidRPr="00CE573D">
        <w:rPr>
          <w:rFonts w:ascii="Times New Roman" w:hAnsi="Times New Roman" w:cs="Times New Roman"/>
          <w:sz w:val="24"/>
          <w:szCs w:val="24"/>
        </w:rPr>
        <w:t xml:space="preserve"> на территории Тростянского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в аренду без проведения торгов</w:t>
      </w:r>
      <w:r w:rsidRPr="00CE573D">
        <w:rPr>
          <w:rFonts w:ascii="Times New Roman" w:hAnsi="Times New Roman" w:cs="Times New Roman"/>
          <w:sz w:val="24"/>
          <w:szCs w:val="24"/>
        </w:rPr>
        <w:t>», утвержденного   постановлением администрации Тростянского сельского поселения Новоаннинс</w:t>
      </w:r>
      <w:r>
        <w:rPr>
          <w:rFonts w:ascii="Times New Roman" w:hAnsi="Times New Roman" w:cs="Times New Roman"/>
          <w:sz w:val="24"/>
          <w:szCs w:val="24"/>
        </w:rPr>
        <w:t>кого муниципального района от 07.11.2018г. № 37</w:t>
      </w:r>
      <w:r w:rsidRPr="00CE573D">
        <w:rPr>
          <w:rFonts w:ascii="Times New Roman" w:hAnsi="Times New Roman" w:cs="Times New Roman"/>
          <w:sz w:val="24"/>
          <w:szCs w:val="24"/>
        </w:rPr>
        <w:t xml:space="preserve"> , администрация Тростянского сельского поселения постановляет</w:t>
      </w:r>
      <w:proofErr w:type="gramStart"/>
      <w:r w:rsidRPr="00CE57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5357" w:rsidRDefault="005D5357" w:rsidP="005D5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приведения в соответствие с действующим законодательством </w:t>
      </w:r>
    </w:p>
    <w:p w:rsidR="005D5357" w:rsidRDefault="005D5357" w:rsidP="005D535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1.1.И</w:t>
      </w:r>
      <w:r w:rsidR="005433C9">
        <w:rPr>
          <w:rFonts w:ascii="Times New Roman" w:hAnsi="Times New Roman" w:cs="Times New Roman"/>
          <w:sz w:val="24"/>
          <w:szCs w:val="24"/>
        </w:rPr>
        <w:t xml:space="preserve">зложить </w:t>
      </w:r>
      <w:r w:rsidR="006F53D0">
        <w:rPr>
          <w:rFonts w:ascii="Times New Roman" w:hAnsi="Times New Roman" w:cs="Times New Roman"/>
          <w:sz w:val="24"/>
          <w:szCs w:val="24"/>
        </w:rPr>
        <w:t xml:space="preserve">пункт 2.11 и </w:t>
      </w:r>
      <w:r w:rsidR="006F53D0" w:rsidRPr="007F4D7D">
        <w:rPr>
          <w:rFonts w:ascii="Times New Roman" w:hAnsi="Times New Roman" w:cs="Times New Roman"/>
          <w:sz w:val="24"/>
          <w:szCs w:val="24"/>
        </w:rPr>
        <w:t xml:space="preserve"> </w:t>
      </w:r>
      <w:r w:rsidR="005433C9">
        <w:rPr>
          <w:rFonts w:ascii="Times New Roman" w:hAnsi="Times New Roman" w:cs="Times New Roman"/>
          <w:sz w:val="24"/>
          <w:szCs w:val="24"/>
        </w:rPr>
        <w:t>пп.3 , пп.13</w:t>
      </w:r>
      <w:r w:rsidRPr="007F4D7D">
        <w:rPr>
          <w:rFonts w:ascii="Times New Roman" w:hAnsi="Times New Roman" w:cs="Times New Roman"/>
          <w:sz w:val="24"/>
          <w:szCs w:val="24"/>
        </w:rPr>
        <w:t xml:space="preserve"> </w:t>
      </w:r>
      <w:r w:rsidR="005433C9">
        <w:rPr>
          <w:rFonts w:ascii="Times New Roman" w:hAnsi="Times New Roman" w:cs="Times New Roman"/>
          <w:sz w:val="24"/>
          <w:szCs w:val="24"/>
        </w:rPr>
        <w:t>, пп.16</w:t>
      </w:r>
      <w:r w:rsidR="005433C9" w:rsidRPr="007F4D7D">
        <w:rPr>
          <w:rFonts w:ascii="Times New Roman" w:hAnsi="Times New Roman" w:cs="Times New Roman"/>
          <w:sz w:val="24"/>
          <w:szCs w:val="24"/>
        </w:rPr>
        <w:t xml:space="preserve"> </w:t>
      </w:r>
      <w:r w:rsidRPr="007F4D7D">
        <w:rPr>
          <w:rFonts w:ascii="Times New Roman" w:hAnsi="Times New Roman" w:cs="Times New Roman"/>
          <w:sz w:val="24"/>
          <w:szCs w:val="24"/>
        </w:rPr>
        <w:t>пункта</w:t>
      </w:r>
      <w:r w:rsidR="0008341B">
        <w:rPr>
          <w:rFonts w:ascii="Times New Roman" w:hAnsi="Times New Roman" w:cs="Times New Roman"/>
          <w:sz w:val="24"/>
          <w:szCs w:val="24"/>
        </w:rPr>
        <w:t xml:space="preserve"> </w:t>
      </w:r>
      <w:r w:rsidRPr="007F4D7D">
        <w:rPr>
          <w:rFonts w:ascii="Times New Roman" w:hAnsi="Times New Roman" w:cs="Times New Roman"/>
          <w:sz w:val="24"/>
          <w:szCs w:val="24"/>
        </w:rPr>
        <w:t>2.11</w:t>
      </w:r>
      <w:r w:rsidR="006F53D0">
        <w:rPr>
          <w:rFonts w:ascii="Times New Roman" w:hAnsi="Times New Roman" w:cs="Times New Roman"/>
          <w:sz w:val="24"/>
          <w:szCs w:val="24"/>
        </w:rPr>
        <w:t xml:space="preserve">  </w:t>
      </w:r>
      <w:r w:rsidRPr="007F4D7D">
        <w:rPr>
          <w:rFonts w:ascii="Times New Roman" w:hAnsi="Times New Roman" w:cs="Times New Roman"/>
          <w:sz w:val="24"/>
          <w:szCs w:val="24"/>
        </w:rPr>
        <w:t>в новой редакции</w:t>
      </w:r>
      <w:proofErr w:type="gramStart"/>
      <w:r w:rsidRPr="007F4D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8341B" w:rsidRDefault="0008341B" w:rsidP="000834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F53D0">
        <w:rPr>
          <w:rFonts w:ascii="Times New Roman" w:hAnsi="Times New Roman" w:cs="Times New Roman"/>
          <w:sz w:val="24"/>
          <w:szCs w:val="24"/>
        </w:rPr>
        <w:t xml:space="preserve">     2.11.Уполномоченный орган принимает решение об отказе в предоставлении земельного участка, находящегося в государственной или муниципальной собственности, без проведения торгов, </w:t>
      </w:r>
      <w:r>
        <w:rPr>
          <w:rFonts w:ascii="Times New Roman" w:hAnsi="Times New Roman" w:cs="Times New Roman"/>
          <w:sz w:val="24"/>
          <w:szCs w:val="24"/>
        </w:rPr>
        <w:t>если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>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пользования).</w:t>
      </w:r>
    </w:p>
    <w:p w:rsidR="006F53D0" w:rsidRDefault="006F53D0" w:rsidP="00083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п.3)если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целях индивидуального жилищного строительства, за исключением случаев обращения с заявлением члена этой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этой организации, если земельный участок является земельным участком общего пользования этой организации;</w:t>
      </w:r>
    </w:p>
    <w:p w:rsidR="006F53D0" w:rsidRDefault="006F53D0" w:rsidP="00083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п.13)если в отношении земельного участка, указанного в заявлении о предоставлении, опубликовано и размещено в соответствии с подпунктом 1 пу</w:t>
      </w:r>
      <w:r w:rsidR="004013EA">
        <w:rPr>
          <w:rFonts w:ascii="Times New Roman" w:hAnsi="Times New Roman" w:cs="Times New Roman"/>
          <w:sz w:val="24"/>
          <w:szCs w:val="24"/>
        </w:rPr>
        <w:t>нкта 1 статьи 93.18 Земельного к</w:t>
      </w:r>
      <w:r>
        <w:rPr>
          <w:rFonts w:ascii="Times New Roman" w:hAnsi="Times New Roman" w:cs="Times New Roman"/>
          <w:sz w:val="24"/>
          <w:szCs w:val="24"/>
        </w:rPr>
        <w:t>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</w:t>
      </w:r>
      <w:r w:rsidR="004013EA">
        <w:rPr>
          <w:rFonts w:ascii="Times New Roman" w:hAnsi="Times New Roman" w:cs="Times New Roman"/>
          <w:sz w:val="24"/>
          <w:szCs w:val="24"/>
        </w:rPr>
        <w:t>яйством его де</w:t>
      </w:r>
      <w:r>
        <w:rPr>
          <w:rFonts w:ascii="Times New Roman" w:hAnsi="Times New Roman" w:cs="Times New Roman"/>
          <w:sz w:val="24"/>
          <w:szCs w:val="24"/>
        </w:rPr>
        <w:t>ятельности;</w:t>
      </w:r>
    </w:p>
    <w:p w:rsidR="00A02720" w:rsidRPr="004013EA" w:rsidRDefault="00401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п.16) если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Земельного кодекса РФ.</w:t>
      </w:r>
    </w:p>
    <w:p w:rsidR="004013EA" w:rsidRDefault="00A02720" w:rsidP="00401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90">
        <w:rPr>
          <w:rFonts w:ascii="Times New Roman" w:hAnsi="Times New Roman" w:cs="Times New Roman"/>
          <w:sz w:val="24"/>
          <w:szCs w:val="24"/>
        </w:rPr>
        <w:t>2.</w:t>
      </w:r>
      <w:bookmarkStart w:id="0" w:name="sub_3"/>
      <w:r w:rsidRPr="00787090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 и подлежит обнародованию в установленном порядке и размещению на официальном сайте в информационно-телекоммуникационной сети Интернет.</w:t>
      </w:r>
      <w:bookmarkEnd w:id="0"/>
    </w:p>
    <w:p w:rsidR="004013EA" w:rsidRDefault="004013EA" w:rsidP="00401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20" w:rsidRPr="00787090" w:rsidRDefault="00A02720" w:rsidP="00401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9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870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709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02720" w:rsidRPr="00787090" w:rsidRDefault="00A02720" w:rsidP="00A02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20" w:rsidRPr="00787090" w:rsidRDefault="00A02720" w:rsidP="00A02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20" w:rsidRPr="00787090" w:rsidRDefault="00A02720" w:rsidP="00A02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20" w:rsidRPr="00787090" w:rsidRDefault="004013EA" w:rsidP="00A027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И.о. Главы</w:t>
      </w:r>
      <w:r w:rsidR="00A02720" w:rsidRPr="00787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720" w:rsidRPr="00787090">
        <w:rPr>
          <w:rFonts w:ascii="Times New Roman" w:hAnsi="Times New Roman" w:cs="Times New Roman"/>
          <w:sz w:val="24"/>
          <w:szCs w:val="24"/>
        </w:rPr>
        <w:t>Тростянского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О.С.Хейфец</w:t>
      </w:r>
    </w:p>
    <w:p w:rsidR="00A02720" w:rsidRPr="00787090" w:rsidRDefault="00A02720" w:rsidP="00A02720">
      <w:pPr>
        <w:rPr>
          <w:rFonts w:ascii="Times New Roman" w:hAnsi="Times New Roman" w:cs="Times New Roman"/>
          <w:bCs/>
          <w:sz w:val="24"/>
          <w:szCs w:val="24"/>
        </w:rPr>
      </w:pPr>
      <w:r w:rsidRPr="00787090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                                    </w:t>
      </w:r>
      <w:r w:rsidR="004013EA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A02720" w:rsidRDefault="00A02720"/>
    <w:sectPr w:rsidR="00A0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162"/>
    <w:multiLevelType w:val="hybridMultilevel"/>
    <w:tmpl w:val="8B4A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357"/>
    <w:rsid w:val="0008341B"/>
    <w:rsid w:val="004013EA"/>
    <w:rsid w:val="005433C9"/>
    <w:rsid w:val="005D5357"/>
    <w:rsid w:val="006F53D0"/>
    <w:rsid w:val="00A0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2019-01-25T07:45:00Z</cp:lastPrinted>
  <dcterms:created xsi:type="dcterms:W3CDTF">2019-01-25T06:21:00Z</dcterms:created>
  <dcterms:modified xsi:type="dcterms:W3CDTF">2019-01-25T07:46:00Z</dcterms:modified>
</cp:coreProperties>
</file>