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E2" w:rsidRDefault="00F849E2" w:rsidP="00D1727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7"/>
          <w:szCs w:val="27"/>
          <w:bdr w:val="none" w:sz="0" w:space="0" w:color="auto" w:frame="1"/>
        </w:rPr>
      </w:pPr>
    </w:p>
    <w:p w:rsidR="00F849E2" w:rsidRPr="00F849E2" w:rsidRDefault="00F849E2" w:rsidP="00161F8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Администрация Тростянского сельского поселения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Новоаннинский </w:t>
      </w:r>
      <w:proofErr w:type="gramStart"/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муниципальный</w:t>
      </w:r>
      <w:proofErr w:type="gramEnd"/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работ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Волгоградская область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ПОСТАНОВЛЕНИЕ  </w:t>
      </w: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№</w:t>
      </w:r>
      <w:r w:rsidR="00161F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40</w:t>
      </w:r>
    </w:p>
    <w:p w:rsidR="00F849E2" w:rsidRPr="00F849E2" w:rsidRDefault="00F849E2" w:rsidP="00F849E2">
      <w:pPr>
        <w:shd w:val="clear" w:color="auto" w:fill="FFFFFF"/>
        <w:spacing w:after="0" w:line="210" w:lineRule="atLeast"/>
        <w:ind w:left="360" w:right="36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от </w:t>
      </w:r>
      <w:r w:rsidR="00161F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18 августа 2016 г.</w:t>
      </w:r>
    </w:p>
    <w:p w:rsidR="00F849E2" w:rsidRPr="00F849E2" w:rsidRDefault="00F849E2" w:rsidP="00F849E2">
      <w:pPr>
        <w:shd w:val="clear" w:color="auto" w:fill="FFFFFF"/>
        <w:spacing w:after="0" w:line="210" w:lineRule="atLeast"/>
        <w:ind w:left="360" w:right="36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F849E2" w:rsidRPr="00F849E2" w:rsidRDefault="00161F8E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Об утверждении административного регламента «Выдача разрешения на проведение земляных работ»</w:t>
      </w:r>
    </w:p>
    <w:p w:rsidR="00161F8E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   </w:t>
      </w:r>
    </w:p>
    <w:p w:rsidR="00F849E2" w:rsidRPr="00F849E2" w:rsidRDefault="00161F8E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    </w:t>
      </w:r>
      <w:r w:rsidR="00F849E2"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 соответствии с Федеральным законом от</w:t>
      </w:r>
      <w:r w:rsidR="00F849E2" w:rsidRPr="00F849E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F849E2"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27 июля 2010 года № 210-ФЗ «Об организации предоставления государственных и муниципальных услуг» и Земельным кодексом Российской Федерации, Администрация Тростянского сельского поселения</w:t>
      </w:r>
      <w:r w:rsidR="00F849E2" w:rsidRPr="00F849E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F849E2"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ПОСТАНОВЛЯЕТ:</w:t>
      </w:r>
    </w:p>
    <w:p w:rsid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1. Утвердить прилагаемый Административный регламент Администрации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Тростянского 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сельского поселения по предоставлению муниципальной услуги «Выдача разрешения на проведение земляных работ».</w:t>
      </w:r>
    </w:p>
    <w:p w:rsid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 Опубликовать настоящее постановление в газете «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Сельский вестник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».</w:t>
      </w:r>
    </w:p>
    <w:p w:rsidR="00F849E2" w:rsidRDefault="00F849E2" w:rsidP="00F849E2">
      <w:pPr>
        <w:shd w:val="clear" w:color="auto" w:fill="FFFFFF"/>
        <w:spacing w:after="0" w:line="210" w:lineRule="atLeast"/>
        <w:ind w:left="360" w:right="36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F849E2" w:rsidRDefault="00F849E2" w:rsidP="00F849E2">
      <w:pPr>
        <w:shd w:val="clear" w:color="auto" w:fill="FFFFFF"/>
        <w:spacing w:after="0" w:line="210" w:lineRule="atLeast"/>
        <w:ind w:left="360" w:right="36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F849E2" w:rsidRDefault="00F849E2" w:rsidP="00F849E2">
      <w:pPr>
        <w:shd w:val="clear" w:color="auto" w:fill="FFFFFF"/>
        <w:spacing w:after="0" w:line="210" w:lineRule="atLeast"/>
        <w:ind w:left="360" w:right="36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F849E2" w:rsidRDefault="00F849E2" w:rsidP="00F849E2">
      <w:pPr>
        <w:shd w:val="clear" w:color="auto" w:fill="FFFFFF"/>
        <w:spacing w:after="0" w:line="210" w:lineRule="atLeast"/>
        <w:ind w:left="360" w:right="36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F849E2" w:rsidRDefault="00F849E2" w:rsidP="00F849E2">
      <w:pPr>
        <w:shd w:val="clear" w:color="auto" w:fill="FFFFFF"/>
        <w:spacing w:after="0" w:line="210" w:lineRule="atLeast"/>
        <w:ind w:left="360" w:right="36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F849E2" w:rsidRDefault="00F849E2" w:rsidP="00F849E2">
      <w:pPr>
        <w:shd w:val="clear" w:color="auto" w:fill="FFFFFF"/>
        <w:spacing w:after="0" w:line="210" w:lineRule="atLeast"/>
        <w:ind w:left="360" w:right="36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F849E2" w:rsidRDefault="00F849E2" w:rsidP="00F849E2">
      <w:pPr>
        <w:shd w:val="clear" w:color="auto" w:fill="FFFFFF"/>
        <w:spacing w:after="0" w:line="210" w:lineRule="atLeast"/>
        <w:ind w:left="360" w:right="36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Тростянского</w:t>
      </w:r>
    </w:p>
    <w:p w:rsidR="00F849E2" w:rsidRPr="00F849E2" w:rsidRDefault="00F849E2" w:rsidP="00F849E2">
      <w:pPr>
        <w:shd w:val="clear" w:color="auto" w:fill="FFFFFF"/>
        <w:spacing w:after="0" w:line="210" w:lineRule="atLeast"/>
        <w:ind w:left="360" w:right="36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сельского </w:t>
      </w: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                                         С.В.Волков</w:t>
      </w:r>
    </w:p>
    <w:p w:rsidR="00F849E2" w:rsidRDefault="00F849E2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F849E2" w:rsidRDefault="00F849E2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F849E2" w:rsidRDefault="00F849E2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F849E2" w:rsidRDefault="00F849E2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F849E2" w:rsidRDefault="00F849E2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F849E2" w:rsidRDefault="00F849E2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F849E2" w:rsidRDefault="00F849E2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161F8E" w:rsidRDefault="00161F8E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161F8E" w:rsidRDefault="00161F8E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161F8E" w:rsidRDefault="00161F8E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161F8E" w:rsidRDefault="00161F8E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161F8E" w:rsidRDefault="00161F8E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161F8E" w:rsidRDefault="00161F8E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F849E2" w:rsidRPr="00F849E2" w:rsidRDefault="00F849E2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УТВЕРЖДЕН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постановлением Администрации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                    Тростянского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F849E2" w:rsidRPr="00F849E2" w:rsidRDefault="00F849E2" w:rsidP="00F849E2">
      <w:pPr>
        <w:shd w:val="clear" w:color="auto" w:fill="FFFFFF"/>
        <w:spacing w:after="0" w:line="210" w:lineRule="atLeast"/>
        <w:ind w:left="360" w:right="36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                     о</w:t>
      </w:r>
      <w:r w:rsidR="00161F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т 18.08.2016г.    </w:t>
      </w: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№ </w:t>
      </w:r>
      <w:r w:rsidR="00161F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40</w:t>
      </w:r>
    </w:p>
    <w:p w:rsid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Административный регламент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Администрации </w:t>
      </w:r>
      <w:r w:rsidRPr="00F849E2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Тростянского</w:t>
      </w: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сельского поселения по предоставлению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муниципальной услуги «Выдача разрешения на проведение земляных работ»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1. Общие положения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1.1. Настоящий Административный регламент разработан в целях повышения качества предоставления и доступности муниципальной услуги: «Выдача разрешения на проведение земляных работ» (далее – муниципальная услуга), создания комфортных условий для получения муниципальной услуги.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Настоящий Административный 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1.2. Муниципальная услуга предоставляется Администрацией </w:t>
      </w:r>
      <w:r w:rsidR="001D7D6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Тростянского 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сельского поселения и осуществляется специалистом Администрации </w:t>
      </w:r>
      <w:r w:rsidR="001D7D6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Тростянского 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сельского поселения (далее — специалист).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Уполномоченным должностным лицом на Выдачу разрешения на проведение земляных работ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или отказа в выдаче такого является Глава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1D7D6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Тростянского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1.3. Предоставление муниципальной услуги осуществляется в соответствии </w:t>
      </w:r>
      <w:proofErr w:type="gramStart"/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</w:t>
      </w:r>
      <w:proofErr w:type="gramEnd"/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:</w:t>
      </w:r>
    </w:p>
    <w:p w:rsidR="00F849E2" w:rsidRPr="00F849E2" w:rsidRDefault="00F849E2" w:rsidP="00F849E2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Конституцией Российской Федерации;</w:t>
      </w:r>
    </w:p>
    <w:p w:rsidR="00F849E2" w:rsidRPr="00F849E2" w:rsidRDefault="00F849E2" w:rsidP="00F849E2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Земельным кодексом Российской Федерации;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— Уставом </w:t>
      </w:r>
      <w:r w:rsidR="001D7D6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Тростянского 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сельского поселения.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1.4. Потребителями муниципальной услуги являются юридические лица (далее — пользователи).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1.5. Предоставление вышеуказанной муниципальной услуги осуществляется бесплатно.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2. Требования к порядку предоставления муниципальной услуги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2.1. Порядок информирования об оказании муниципальной услуги</w:t>
      </w:r>
    </w:p>
    <w:p w:rsidR="00F849E2" w:rsidRPr="00F849E2" w:rsidRDefault="00F849E2" w:rsidP="00F849E2">
      <w:pPr>
        <w:shd w:val="clear" w:color="auto" w:fill="FFFFFF"/>
        <w:spacing w:after="0" w:line="210" w:lineRule="atLeast"/>
        <w:ind w:left="360" w:right="36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lastRenderedPageBreak/>
        <w:t>2.1.1. Информация об оказании муниципальной услуги предоставляется:</w:t>
      </w:r>
    </w:p>
    <w:p w:rsidR="00F849E2" w:rsidRPr="00F849E2" w:rsidRDefault="00F849E2" w:rsidP="00F849E2">
      <w:pPr>
        <w:shd w:val="clear" w:color="auto" w:fill="FFFFFF"/>
        <w:spacing w:after="0" w:line="210" w:lineRule="atLeast"/>
        <w:ind w:left="360" w:right="36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— непосредственно специалистом;</w:t>
      </w:r>
    </w:p>
    <w:p w:rsidR="00F849E2" w:rsidRPr="00F849E2" w:rsidRDefault="00F849E2" w:rsidP="00F849E2">
      <w:pPr>
        <w:shd w:val="clear" w:color="auto" w:fill="FFFFFF"/>
        <w:spacing w:after="0" w:line="210" w:lineRule="atLeast"/>
        <w:ind w:left="360" w:right="36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— с использованием средств телефонной связи;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посредством официального опубликования в средствах массовой информации.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2.1.2. Место нахождения Администрации </w:t>
      </w:r>
      <w:r w:rsidR="001D7D6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Тростянского 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сельского поселения (далее — Администрация):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1D7D6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Волгоградская 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обл</w:t>
      </w:r>
      <w:r w:rsidR="001D7D6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асть, Новоаннинский  район, п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  <w:r w:rsidR="001D7D6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Тростянский</w:t>
      </w:r>
      <w:proofErr w:type="gramStart"/>
      <w:r w:rsidR="001D7D6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,</w:t>
      </w:r>
      <w:proofErr w:type="gramEnd"/>
      <w:r w:rsidR="001D7D6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ул. Советская , д.10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2.1.3. Поч</w:t>
      </w:r>
      <w:r w:rsidR="001C459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товый адрес Администрации: 40399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3,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1C459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Волгоградская область</w:t>
      </w:r>
      <w:proofErr w:type="gramStart"/>
      <w:r w:rsidR="001C459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,</w:t>
      </w:r>
      <w:proofErr w:type="gramEnd"/>
      <w:r w:rsidR="001C459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Новоаннинский  район, п.Тростянский, ул. Советская, д.10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</w:p>
    <w:p w:rsidR="00F849E2" w:rsidRPr="00F849E2" w:rsidRDefault="001C459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Контактный телефон/факс (884447</w:t>
      </w:r>
      <w:r w:rsidR="00F849E2"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)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5-81-22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2.1.4. Режим работы Администрации: понедельник-</w:t>
      </w:r>
      <w:r w:rsidR="001C459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пятница с 8.00 до 16.00, с перерывом на обед с 12.00 до 13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.00, выходные дни — суббота, воскресенье.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2.1.5. Консультации по процедуре предоставления муниципальной услуги могут предоставляться: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при личном контакте;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при письменном обращении.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При невозможности специалиста</w:t>
      </w:r>
      <w:proofErr w:type="gramStart"/>
      <w:r w:rsidR="001C459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,</w:t>
      </w:r>
      <w:proofErr w:type="gramEnd"/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обратившемуся должен быть сообщен телефонный номер, по которому можно получить информацию.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2.1.6. Для удобства получения муниципальной услуги пользователям предоставляются места оформления документов и места ожидания (стол, стулья, ручки).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2.1.7. Ответственным за предоставление данной услуги является Глава</w:t>
      </w:r>
      <w:r w:rsidR="001C459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Тростянского 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сельского поселения.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2.2. Порядок получения консультаций (справок) о предоставлении муниципальной услуги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2.2.1. Информирование пользователя о предоставлении муниципальной услуги осуществляется специалистом в ходе личного приема, а также с использованием почтовой, телефонной связи.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2.2.2. При ответах на устные обращения пользователей данной муниципальной услуги (по телефону или лично) специалист подробно и корректно (с использованием официально-делового стиля речи) информирует обратившихся о порядке и сроках предоставления муниципальной услуги, а также предоставляет иную интересующую информацию по вопросу предоставления муниципальной услуги.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2.2.3. Консультации предоставляются по вопросам: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>— состава документов, необходимых для предоставления муниципальной услуги;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правильности оформления документов для предоставления муниципальной услуги;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источника получения документов, необходимых для предоставления муниципальной услуги (орган или организация и ее местонахождение);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времени приема, порядка и сроков выдачи документов;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иным вопросам, регламентируемым настоящим Административным регламентом.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2.3. Результат рассмотрения вопроса о предоставлении муниципальной услуги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Конечными результатами рассмотрения вопроса о предоставлении муниципальной услуги являются: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1)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2) решение об отказе в выдаче разрешения.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2.4. Требования к составу документов, необходимых для предоставления муниципальной услуги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2.4.1. Для предоставления муниципальной услуги пользователем </w:t>
      </w:r>
      <w:proofErr w:type="gramStart"/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предоставляются документы</w:t>
      </w:r>
      <w:proofErr w:type="gramEnd"/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в соответствии с перечнем документов, необходимых для получения муниципальной услуги, изложенным в подразделе 2.5 настоящего Административного регламента.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2.4.2. При приеме документов не допускается истребование документов, не предусмотренных настоящим Административным регламентом.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2.5. Перечень документов, необходимых для предоставления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муниципальной услуги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Пользователю для получения согласования разрешения на проведение земляных работ, необходимо представить в Администрацию: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— заявку по форме, </w:t>
      </w:r>
      <w:proofErr w:type="gramStart"/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согласно приложения</w:t>
      </w:r>
      <w:proofErr w:type="gramEnd"/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3 к настоящему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график производства земляных работ и полного восстановления разрытой территории и нарушаемых объектов благоустройства;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копию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>— проектную документацию (для ознакомления), согласованную в установленном порядке;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схему ограждения и организации движения транспорта, а также график выполнения работ;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копию лицензии на право производства соответствующих видов работ;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2.6. Требования к письменному запросу пользователей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Письменный запрос пользователя (далее — запрос) в обязательном порядке должен содержать: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наименование юридического лица;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почтовый адрес пользователя;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указание темы (вопроса);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личную подпись пользователя и дату.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На письменный запрос пользователю дается ответ в 30-дневный срок.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3. Предоставление муниципальной услуги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3.1. Порядок, сроки предоставления муниципальной услуги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3.1.1. Рассмотрение обращения пользователя на выдачу разрешения на проведение земляных работ при условии предоставления исходных данных в полном объеме проводится в течение одного рабочего дня с момента обращения в Администрацию.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3.1.2. В случае представления соответствующих исходных данных не в полном объеме, согласно подразделу 2.5 настоящего Административного регламента, или с нарушением действующего законодательства РФ оформление приостанавливается до устранения недостатков.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3.1.3. Пользователь информируется о причинах приостановления (отклонения) предоставления муниципальной услуги.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3.1.4. Дополнительные (откорректированные) исходные данные для выдачи разрешения на проведение земляных работ, пользователь представляет в Администрацию в течение 10 дней.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3.1.5. 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3.1.6. Если работы в указанные в разрешение сроки не могут быть выполнены, организация, производящая работы, обязана за 3 дня до истечения срока продлить срок действия разрешения у Главы </w:t>
      </w:r>
      <w:r w:rsidR="001C459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Тростянского 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сельского поселения.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3.2. Основания для отказа в предоставлении муниципальной услуги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>3.2.1. Пользователю отказывается в предоставлении муниципальной услуги по следующим основаниям: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при отсутствии утвержденной в установленном порядке проектной документации;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при отсутствии согласований производства земляных работ с владельцами подземных инженерных сетей и с землепользователями.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Указанные основания для отказа в предоставлении муниципальной услуги являются исчерпывающими.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3.2.2. Предоставление услуги может быть приостановлено в следующих случаях при отсутствии: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— заявки по форме, </w:t>
      </w:r>
      <w:r w:rsidR="001C459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утвержденной согласно приложению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3 к настоящему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графика производства земляных работ и полного восстановления разрытой территории и нарушаемых объектов благоустройства;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схемы ограждения и организации движения транспорта, а также график выполнения работ, согласованные с ГИБДД;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копии лицензии на право производства соответствующих видов работ;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4. Административные процедуры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первичный прием документов для получения муниципальной услуги от пользователя.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Специалист осуществляет проверку заявки (бланк предоставляется специалистом) с приложенными документами: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на их соответствие требованиям, указанным в подразделе 2.5 настоящего Административного регламента;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— на отсутствие в заявке и прилагаемых к ней документах (рабочей документации, рабочих проектов) неоговоренных исправлений, не 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>позволяющих однозначно истолковывать их содержание, подчисток либо приписок, зачеркнутых слов;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заявления, объясняет пользователю содержание выявленных недостатков и предлагает принять меры по их устранению;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если имеются основания для отказа в рассмотрении заявления, но пользователь настаивает на его принятии, специалист делает запись в заявке о наличии оснований для отказа и возможностей их устранения;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— в случае соответствия представленных документов всем требованиям,</w:t>
      </w:r>
      <w:r w:rsidR="00152C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указанным в подразделах 2.5 и 2.6 настоящего Административного регламента, специалист выдает пользователю разрешение на проведение земляных работ, подписанное Главой </w:t>
      </w:r>
      <w:r w:rsidR="00152C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Тростянского 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сельского поселения, а в случае его отсутствия — лицом</w:t>
      </w:r>
      <w:proofErr w:type="gramStart"/>
      <w:r w:rsidR="00152C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,</w:t>
      </w:r>
      <w:proofErr w:type="gramEnd"/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его замещающим, и заверенное печатью.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Пользователю или его законному представителю выдается разрешение на проведение земляных работ под роспись в журнале регистрации разрешений на проведение земляных работ, который находится у специалиста.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5. Порядок и формы </w:t>
      </w:r>
      <w:proofErr w:type="gramStart"/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контроля за</w:t>
      </w:r>
      <w:proofErr w:type="gramEnd"/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предоставлением муниципальной услуги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5.1. Текущий </w:t>
      </w:r>
      <w:proofErr w:type="gramStart"/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контроль за</w:t>
      </w:r>
      <w:proofErr w:type="gramEnd"/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сроками исполнения ответственным должностным лицом положений настоящего Административного регламента и иных нормативно-правовых актов, устанавливающих требования к оказанию муниципальной услуги, осуществляется Главой </w:t>
      </w:r>
      <w:r w:rsidR="00152C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Тростянского 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сельского поселения.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5.2. Ответственность за организацию работы по предоставлению муниципальной услуги возлагается на Главу </w:t>
      </w:r>
      <w:r w:rsidR="00152C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Тростянского 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сельского поселения.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6. Порядок обжалования действий (бездействия) и решений,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соответственно </w:t>
      </w:r>
      <w:proofErr w:type="gramStart"/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осуществляемых</w:t>
      </w:r>
      <w:proofErr w:type="gramEnd"/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и принимаемых в ходе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предоставления муниципальной услуги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6.1. Действия (бездействие) и решения специалиста, соответственно осуществляемые и принимаемые в ходе предоставления муниципальной услуги, могут быть обжалованы пользователем муниципальной услуги во внесудебном порядке или в суде.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6.2. Внесудебный порядок подачи, рассмотрения и разрешения жалоб на действия (бездействие) и решения должностных лиц определяется действующим законодательством Российской Федерации.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6.3. Порядок судебного обжалования действий (бездействия) и решений, соответственно осуществляемых и принимаемых в ходе предоставления </w:t>
      </w: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>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Приложение </w:t>
      </w:r>
      <w:r w:rsidR="00161F8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к административному регламенту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«Выдача разрешения на проведение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земляных работ»</w:t>
      </w:r>
    </w:p>
    <w:p w:rsidR="00152C90" w:rsidRDefault="00152C90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52C90" w:rsidRDefault="00152C90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849E2" w:rsidRPr="00F849E2" w:rsidRDefault="00F849E2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Главе </w:t>
      </w:r>
      <w:r w:rsidR="00152C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Тростянского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поселения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ПОЛУЧЕНИЕ </w:t>
      </w:r>
      <w:proofErr w:type="gramStart"/>
      <w:r w:rsidRPr="00F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РАЗРЕШЕНИЯ</w:t>
      </w:r>
      <w:proofErr w:type="gramEnd"/>
      <w:r w:rsidRPr="00F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ПРОВЕДЕНИЕ ЗЕМЛЯНЫХ РАБОТ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Организация, производитель работ ________________________________________</w:t>
      </w:r>
      <w:r w:rsidR="00152C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Адрес объекта ________________________________________________________</w:t>
      </w:r>
      <w:r w:rsidR="00152C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Место проведения работ _______________________________________________</w:t>
      </w:r>
      <w:r w:rsidR="00152C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 Вид и объем работ ____________________________________________________</w:t>
      </w:r>
      <w:r w:rsidR="00152C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</w:t>
      </w:r>
      <w:r w:rsidR="00152C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 Вид вскрываемого покрытия, площадь ___________________________________</w:t>
      </w:r>
      <w:r w:rsidR="00152C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</w:t>
      </w:r>
      <w:r w:rsidR="00152C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 Сроки выполнения работ: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Начало ______________________________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Окончание ___________________________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 Полное восстановление дорожного покрытия и объектов благоустройства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будет произведено в срок </w:t>
      </w:r>
      <w:proofErr w:type="gramStart"/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_____________________________________________</w:t>
      </w:r>
      <w:r w:rsidR="00152C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Руководитель организации (предприятия) _________________</w:t>
      </w:r>
      <w:r w:rsidR="00152C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</w:t>
      </w: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Подпись ФИО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Сведения об </w:t>
      </w:r>
      <w:proofErr w:type="gramStart"/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ответственном</w:t>
      </w:r>
      <w:proofErr w:type="gramEnd"/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проведение работ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(заполняется </w:t>
      </w:r>
      <w:proofErr w:type="gramStart"/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ответственным</w:t>
      </w:r>
      <w:proofErr w:type="gramEnd"/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проведение работ)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ФИО __________________________________________________________________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Приказ по организации N _____ </w:t>
      </w:r>
      <w:proofErr w:type="gramStart"/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</w:t>
      </w:r>
      <w:proofErr w:type="gramEnd"/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________________________________________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Должность, образование __________________________________________________</w:t>
      </w:r>
      <w:r w:rsidR="00152C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Паспортные данные _________ N ______ </w:t>
      </w:r>
      <w:proofErr w:type="gramStart"/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выдан</w:t>
      </w:r>
      <w:proofErr w:type="gramEnd"/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______________________________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</w:t>
      </w:r>
      <w:r w:rsidR="00152C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Домашний адрес, телефон _________________________________________________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подпись _________________________________________________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ответственного</w:t>
      </w:r>
      <w:proofErr w:type="gramEnd"/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проведение работ)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Выдать разрешение на проведение земляных работ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Глава </w:t>
      </w:r>
      <w:r w:rsidR="00152C90" w:rsidRPr="00152C90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Тростянского</w:t>
      </w:r>
      <w:r w:rsidR="00152C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поселения _____________</w:t>
      </w:r>
    </w:p>
    <w:p w:rsidR="00F849E2" w:rsidRPr="00F849E2" w:rsidRDefault="00F849E2" w:rsidP="00F849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49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«___» ___________ 20___ г.</w:t>
      </w:r>
    </w:p>
    <w:p w:rsidR="00F849E2" w:rsidRPr="00F849E2" w:rsidRDefault="00F849E2" w:rsidP="00D1727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F849E2" w:rsidRPr="00F849E2" w:rsidRDefault="00F849E2" w:rsidP="00D1727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F849E2" w:rsidRPr="00F849E2" w:rsidRDefault="00F849E2" w:rsidP="00D1727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F849E2" w:rsidRPr="00F849E2" w:rsidRDefault="00F849E2" w:rsidP="00D1727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F849E2" w:rsidRPr="00F849E2" w:rsidRDefault="00F849E2" w:rsidP="00D1727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F849E2" w:rsidRPr="00F849E2" w:rsidRDefault="00F849E2" w:rsidP="00D1727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F849E2" w:rsidRPr="00F849E2" w:rsidRDefault="00F849E2" w:rsidP="00D1727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F849E2" w:rsidRPr="00F849E2" w:rsidRDefault="00F849E2" w:rsidP="00D1727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F849E2" w:rsidRPr="00F849E2" w:rsidRDefault="00F849E2" w:rsidP="00D1727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F849E2" w:rsidRPr="00F849E2" w:rsidRDefault="00F849E2" w:rsidP="00D1727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F849E2" w:rsidRPr="00F849E2" w:rsidRDefault="00F849E2" w:rsidP="00D1727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F849E2" w:rsidRPr="00F849E2" w:rsidRDefault="00F849E2" w:rsidP="00D1727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95671A" w:rsidRPr="00F849E2" w:rsidRDefault="0095671A">
      <w:pPr>
        <w:rPr>
          <w:rFonts w:ascii="Times New Roman" w:hAnsi="Times New Roman" w:cs="Times New Roman"/>
          <w:sz w:val="28"/>
          <w:szCs w:val="28"/>
        </w:rPr>
      </w:pPr>
    </w:p>
    <w:sectPr w:rsidR="0095671A" w:rsidRPr="00F849E2" w:rsidSect="00CF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57EE"/>
    <w:multiLevelType w:val="multilevel"/>
    <w:tmpl w:val="38DE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277"/>
    <w:rsid w:val="00066A57"/>
    <w:rsid w:val="00152C90"/>
    <w:rsid w:val="00161F8E"/>
    <w:rsid w:val="001C4592"/>
    <w:rsid w:val="001D7D6F"/>
    <w:rsid w:val="00260414"/>
    <w:rsid w:val="005F5F9D"/>
    <w:rsid w:val="0095671A"/>
    <w:rsid w:val="00C95DFD"/>
    <w:rsid w:val="00CF4311"/>
    <w:rsid w:val="00D17277"/>
    <w:rsid w:val="00F8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7277"/>
    <w:rPr>
      <w:b/>
      <w:bCs/>
    </w:rPr>
  </w:style>
  <w:style w:type="character" w:customStyle="1" w:styleId="apple-converted-space">
    <w:name w:val="apple-converted-space"/>
    <w:basedOn w:val="a0"/>
    <w:rsid w:val="00F84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2016-08-18T05:19:00Z</cp:lastPrinted>
  <dcterms:created xsi:type="dcterms:W3CDTF">2016-07-29T06:25:00Z</dcterms:created>
  <dcterms:modified xsi:type="dcterms:W3CDTF">2016-08-18T05:20:00Z</dcterms:modified>
</cp:coreProperties>
</file>