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F7" w:rsidRDefault="00451AF7" w:rsidP="00451AF7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ТРОСТЯНСКОГО СЕЛЬСКОГО ПОСЕЛЕНИЯ</w:t>
      </w:r>
    </w:p>
    <w:p w:rsidR="00451AF7" w:rsidRDefault="00451AF7" w:rsidP="00451AF7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НОВОАННИНСКИЙ МУНИЦИПАЛЬНЫЙ РАЙОН</w:t>
      </w:r>
    </w:p>
    <w:p w:rsidR="00451AF7" w:rsidRDefault="00451AF7" w:rsidP="00451AF7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451AF7" w:rsidRDefault="00451AF7" w:rsidP="00451AF7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451AF7" w:rsidRDefault="00451AF7" w:rsidP="00451AF7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ПОСТАНОВЛЕНИЕ</w:t>
      </w:r>
      <w:r>
        <w:rPr>
          <w:rFonts w:ascii="Arial" w:hAnsi="Arial" w:cs="Arial"/>
          <w:b/>
          <w:sz w:val="24"/>
          <w:szCs w:val="24"/>
        </w:rPr>
        <w:t>№41</w:t>
      </w:r>
    </w:p>
    <w:p w:rsidR="00451AF7" w:rsidRDefault="00451AF7" w:rsidP="00451A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19 августа  2016г.                                                                   </w:t>
      </w:r>
    </w:p>
    <w:p w:rsidR="00451AF7" w:rsidRDefault="00451AF7" w:rsidP="00451AF7">
      <w:pPr>
        <w:rPr>
          <w:rFonts w:ascii="Arial" w:hAnsi="Arial" w:cs="Arial"/>
          <w:b/>
          <w:i/>
          <w:sz w:val="24"/>
          <w:szCs w:val="24"/>
        </w:rPr>
      </w:pPr>
    </w:p>
    <w:p w:rsidR="00451AF7" w:rsidRDefault="00451AF7" w:rsidP="00451AF7">
      <w:pPr>
        <w:rPr>
          <w:rFonts w:ascii="Arial" w:hAnsi="Arial" w:cs="Arial"/>
          <w:b/>
          <w:i/>
          <w:sz w:val="24"/>
          <w:szCs w:val="24"/>
        </w:rPr>
      </w:pPr>
    </w:p>
    <w:p w:rsidR="00451AF7" w:rsidRDefault="00451AF7" w:rsidP="00451AF7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О внесении изменений в постановление Администрации Тростянского сельского поселения Новоаннинского муниципального района Волгоградской области  от 27.03.2012года № 7 « Об утверждении Перечня  муниципальных услуг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 предоставляемых Администрацией  Тростянского сельского поселении и муниципальными учреждениями Тростянского сельского поселения Новоаннинского муниципального района Волгоградской области предоставляемых в электронной виде( в редакции от 16.02.2016г. № 10, от 29.07.2016г. № 38)</w:t>
      </w:r>
    </w:p>
    <w:p w:rsidR="00451AF7" w:rsidRDefault="00451AF7" w:rsidP="00451AF7">
      <w:pPr>
        <w:rPr>
          <w:rFonts w:ascii="Arial" w:hAnsi="Arial" w:cs="Arial"/>
          <w:i/>
          <w:sz w:val="24"/>
          <w:szCs w:val="24"/>
        </w:rPr>
      </w:pPr>
    </w:p>
    <w:p w:rsidR="00451AF7" w:rsidRDefault="00451AF7" w:rsidP="00451AF7">
      <w:pPr>
        <w:rPr>
          <w:rFonts w:ascii="Arial" w:hAnsi="Arial" w:cs="Arial"/>
          <w:b/>
          <w:bCs/>
          <w:sz w:val="24"/>
          <w:szCs w:val="24"/>
        </w:rPr>
      </w:pPr>
    </w:p>
    <w:p w:rsidR="00451AF7" w:rsidRDefault="00451AF7" w:rsidP="00451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целях  реализации  Федерального закона  от 27 июля 2010г. № 210-ФЗ «Об организации предоставления государственных и муниципальных услуг»,   повышения качества предоставляемых муниципальных услуг,  Администрация Тростянского сельского поселения, постановляет:</w:t>
      </w:r>
    </w:p>
    <w:p w:rsidR="00451AF7" w:rsidRDefault="00451AF7" w:rsidP="00451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Внести в  Перечень  муниципальных услуг,  предоставляемых Администрацией Тростянского сельского поселения  Новоаннинского муниципального района Волгоградской области, утвержденного постановлением Администрации Тростянского сельского поселения от 27 марта 2012г. № 7 </w:t>
      </w:r>
      <w:r>
        <w:rPr>
          <w:rFonts w:ascii="Arial" w:hAnsi="Arial" w:cs="Arial"/>
          <w:bCs/>
          <w:sz w:val="24"/>
          <w:szCs w:val="24"/>
        </w:rPr>
        <w:t xml:space="preserve">« Об утверждении Перечня  муниципальных услуг,  предоставляемых Администрацией  Тростянского сельского поселения </w:t>
      </w:r>
      <w:r>
        <w:rPr>
          <w:rFonts w:ascii="Arial" w:hAnsi="Arial" w:cs="Arial"/>
          <w:sz w:val="24"/>
          <w:szCs w:val="24"/>
        </w:rPr>
        <w:t>и муниципальными учреждениями Тростянского сельского поселения Новоаннинского муниципального района Волгоградской области предоставляемых в электронной виде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изменения, изложив его в новой редакции согласно приложению.</w:t>
      </w:r>
    </w:p>
    <w:p w:rsidR="00451AF7" w:rsidRDefault="00451AF7" w:rsidP="00451AF7">
      <w:pPr>
        <w:pStyle w:val="1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Настоящее постановление вступает в силу со дня его подписания.</w:t>
      </w:r>
    </w:p>
    <w:p w:rsidR="00451AF7" w:rsidRDefault="00451AF7" w:rsidP="00451AF7">
      <w:pPr>
        <w:pStyle w:val="1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Опубликовать настоящее постановление в   официальном издании «Сельский вестник» и разместить на официальной странице в сети «Интернет» в установленном порядке.</w:t>
      </w:r>
    </w:p>
    <w:p w:rsidR="00451AF7" w:rsidRDefault="00451AF7" w:rsidP="00451AF7">
      <w:pPr>
        <w:pStyle w:val="1"/>
        <w:tabs>
          <w:tab w:val="left" w:pos="127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451AF7" w:rsidRDefault="00451AF7" w:rsidP="00451AF7">
      <w:pPr>
        <w:pStyle w:val="1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1AF7" w:rsidRDefault="00451AF7" w:rsidP="00451AF7">
      <w:pPr>
        <w:pStyle w:val="1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51AF7" w:rsidRDefault="00451AF7" w:rsidP="00451AF7">
      <w:pPr>
        <w:pStyle w:val="1"/>
        <w:tabs>
          <w:tab w:val="left" w:pos="1276"/>
        </w:tabs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Глава Тростянского</w:t>
      </w:r>
    </w:p>
    <w:p w:rsidR="00451AF7" w:rsidRPr="00451AF7" w:rsidRDefault="00451AF7" w:rsidP="00451AF7">
      <w:pPr>
        <w:pStyle w:val="1"/>
        <w:tabs>
          <w:tab w:val="left" w:pos="1276"/>
        </w:tabs>
        <w:ind w:left="0"/>
        <w:rPr>
          <w:rFonts w:ascii="Arial" w:hAnsi="Arial" w:cs="Arial"/>
          <w:b/>
          <w:i/>
          <w:sz w:val="24"/>
          <w:szCs w:val="24"/>
        </w:rPr>
        <w:sectPr w:rsidR="00451AF7" w:rsidRPr="00451AF7">
          <w:pgSz w:w="11906" w:h="16838"/>
          <w:pgMar w:top="993" w:right="850" w:bottom="709" w:left="1701" w:header="708" w:footer="708" w:gutter="0"/>
          <w:cols w:space="720"/>
        </w:sectPr>
      </w:pPr>
      <w:r>
        <w:rPr>
          <w:rFonts w:ascii="Arial" w:hAnsi="Arial" w:cs="Arial"/>
          <w:b/>
          <w:i/>
          <w:sz w:val="24"/>
          <w:szCs w:val="24"/>
        </w:rPr>
        <w:t>сельского поселения                                                 С.В.Волков</w:t>
      </w:r>
    </w:p>
    <w:p w:rsidR="00451AF7" w:rsidRDefault="00451AF7" w:rsidP="00451A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51AF7" w:rsidRDefault="00451AF7" w:rsidP="00451A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51AF7" w:rsidRDefault="00451AF7" w:rsidP="00451A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Тростянского сельского поселения</w:t>
      </w:r>
    </w:p>
    <w:p w:rsidR="00451AF7" w:rsidRDefault="00451AF7" w:rsidP="00451A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19.08.2016г. № 41</w:t>
      </w:r>
    </w:p>
    <w:p w:rsidR="00451AF7" w:rsidRDefault="00451AF7" w:rsidP="00451A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1AF7" w:rsidRDefault="00451AF7" w:rsidP="00451A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1AF7" w:rsidRDefault="00451AF7" w:rsidP="00451A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муниципальных услуг,</w:t>
      </w:r>
    </w:p>
    <w:p w:rsidR="00451AF7" w:rsidRDefault="00451AF7" w:rsidP="00451AF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Администрацией Тростянского сельского поселения и муниципальными учреждениями Тростянского сельского поселения Новоаннинского муниципального района Волгоградской области</w:t>
      </w:r>
    </w:p>
    <w:p w:rsidR="00451AF7" w:rsidRDefault="00451AF7" w:rsidP="00451AF7">
      <w:pPr>
        <w:rPr>
          <w:rFonts w:ascii="Arial" w:hAnsi="Arial" w:cs="Arial"/>
          <w:sz w:val="24"/>
          <w:szCs w:val="24"/>
        </w:rPr>
      </w:pPr>
    </w:p>
    <w:tbl>
      <w:tblPr>
        <w:tblW w:w="110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657"/>
        <w:gridCol w:w="2619"/>
        <w:gridCol w:w="4232"/>
      </w:tblGrid>
      <w:tr w:rsidR="00451AF7" w:rsidTr="00451AF7">
        <w:trPr>
          <w:trHeight w:val="11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51AF7" w:rsidRDefault="00451A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451AF7" w:rsidTr="00451AF7">
        <w:trPr>
          <w:trHeight w:val="349"/>
        </w:trPr>
        <w:tc>
          <w:tcPr>
            <w:tcW w:w="1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Архивный фонд</w:t>
            </w:r>
          </w:p>
        </w:tc>
      </w:tr>
      <w:tr w:rsidR="00451AF7" w:rsidTr="00451AF7">
        <w:trPr>
          <w:trHeight w:val="16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запросов о предоставлении информации (социально-правовые и тематические запросы)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17 части 1 статьи 14 Федерального закона от 06.10.2003г. №131-ФЗ «Об общих принципах организации местного самоуправления»</w:t>
            </w:r>
          </w:p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Закон Волгоградской области от 21.11.2008г. №1772-ОД</w:t>
            </w:r>
          </w:p>
        </w:tc>
      </w:tr>
      <w:tr w:rsidR="00451AF7" w:rsidTr="00451AF7">
        <w:trPr>
          <w:trHeight w:val="342"/>
        </w:trPr>
        <w:tc>
          <w:tcPr>
            <w:tcW w:w="1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Услуги в сфере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имущественно-земельных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отношений</w:t>
            </w:r>
          </w:p>
        </w:tc>
      </w:tr>
      <w:tr w:rsidR="00451AF7" w:rsidTr="00451AF7"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(изменение) адреса объекту недвижимого имущества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21 части 1 статьи 14</w:t>
            </w:r>
          </w:p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Федерального закона от 06.10.2003г. №131-ФЗ «Об общих принципах организации местного самоуправления»</w:t>
            </w:r>
          </w:p>
        </w:tc>
      </w:tr>
      <w:tr w:rsidR="00451AF7" w:rsidTr="00451AF7"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Постановка на учет граждан в целях последующего предоставления земельных участков в собственность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Пункт   3 части 1 статьи 14 Федерального закона от 06.10.2003г. №131-ФЗ «Об общих принципах организации местного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</w:tr>
      <w:tr w:rsidR="00451AF7" w:rsidTr="00451AF7"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«Предоставление земельных участков, находящихся в собственности Тростянского сельского поселения, земельных участков, находящихся в государственной собственности, собственность на которые не разграничена, в собственность за плату, на которых расположены здания,  сооружения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без проведения торгов на территории Тростянского сельского поселения»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3 части 1 статьи 14 Федерального закона от 06.10.2003г.  № 131-ФЗ «Об общих принципах организации местного самоуправления в Российской Федерации», пункт 2 статьи 11 Земельного кодекса Российской Федерации, часть 2 статьи 3.3. Федерального закона от 25.10.2001г. № 137-ФЗ « О введении в действие Земельного кодекса Российской Федерации»</w:t>
            </w:r>
          </w:p>
        </w:tc>
      </w:tr>
      <w:tr w:rsidR="00451AF7" w:rsidTr="00451AF7"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7" w:rsidRDefault="00451AF7">
            <w:pPr>
              <w:tabs>
                <w:tab w:val="left" w:pos="4051"/>
              </w:tabs>
              <w:ind w:right="-10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451AF7" w:rsidRDefault="00451AF7">
            <w:pPr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3 части 1 статьи 14 Федерального закона от 06.10.2003г.  № 131-ФЗ «Об общих принципах организации местного самоуправления в Российской Федерации», статьи 39.1-39.2 Земельного кодекса Российской Федерации, часть 2 статьи 3.3. Федерального закона от 25.10.2001г. № 137-ФЗ « О введении в действие Земельного кодекса Российской Федерации»</w:t>
            </w:r>
          </w:p>
        </w:tc>
      </w:tr>
      <w:tr w:rsidR="00451AF7" w:rsidTr="00451AF7"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51AF7">
              <w:rPr>
                <w:rStyle w:val="a3"/>
                <w:rFonts w:ascii="Arial" w:hAnsi="Arial" w:cs="Arial"/>
                <w:bCs/>
                <w:sz w:val="24"/>
                <w:szCs w:val="24"/>
                <w:u w:val="none"/>
              </w:rPr>
              <w:t>«</w:t>
            </w:r>
            <w:r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Предоставление  земельных участков, находящихся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в муниципальной собственности, государственной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PMingLiU" w:hAnsi="Arial" w:cs="Arial"/>
                <w:bCs/>
                <w:sz w:val="24"/>
                <w:szCs w:val="24"/>
              </w:rPr>
              <w:lastRenderedPageBreak/>
              <w:t xml:space="preserve">собственности, собственность на которую не разграничена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для целей связанных со строительством на территории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>
              <w:rPr>
                <w:rFonts w:ascii="Arial" w:eastAsia="PMingLiU" w:hAnsi="Arial" w:cs="Arial"/>
                <w:bCs/>
                <w:sz w:val="24"/>
                <w:szCs w:val="24"/>
              </w:rPr>
              <w:t>сельского поселения Новоаннинского муниципального района Волгоградской области</w:t>
            </w:r>
            <w:r w:rsidRPr="00451AF7">
              <w:rPr>
                <w:rStyle w:val="a3"/>
                <w:rFonts w:ascii="Arial" w:hAnsi="Arial" w:cs="Arial"/>
                <w:bCs/>
                <w:sz w:val="24"/>
                <w:szCs w:val="24"/>
                <w:u w:val="none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Пункт 3 части 1 статьи 14 Федерального закона от 06.10.2003г.  № 131-ФЗ «Об общих принципах организации местного самоуправления в Российской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Федерации», пункт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части 1 статьи 1  Закона Волгоградской области от 14.07.2015г.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      </w:r>
          </w:p>
        </w:tc>
      </w:tr>
      <w:tr w:rsidR="00451AF7" w:rsidTr="00451AF7"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 муниципального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пункт 2 части 2 статьи 6 Федерального </w:t>
            </w:r>
            <w:hyperlink r:id="rId4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закона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</w:tc>
      </w:tr>
      <w:tr w:rsidR="00451AF7" w:rsidTr="00451AF7">
        <w:trPr>
          <w:trHeight w:val="1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711F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Предоставление</w:t>
            </w:r>
            <w:r w:rsidRPr="00F849E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муниципальной услуги «Выдача разрешения на проведение земляных работ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711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2359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Земельный кодекс</w:t>
            </w:r>
            <w:r w:rsidRPr="00F849E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Российской Федерации</w:t>
            </w:r>
          </w:p>
        </w:tc>
      </w:tr>
      <w:tr w:rsidR="00451AF7" w:rsidTr="00451AF7">
        <w:trPr>
          <w:trHeight w:val="345"/>
        </w:trPr>
        <w:tc>
          <w:tcPr>
            <w:tcW w:w="1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Услуги по социальному обеспечению населения</w:t>
            </w:r>
          </w:p>
        </w:tc>
      </w:tr>
      <w:tr w:rsidR="00451AF7" w:rsidTr="00451AF7">
        <w:trPr>
          <w:trHeight w:val="13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улучшении жилищных условий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Федеральный закон от 29.12.2004г. №189-ФЗ «О введении в действие Жилищного кодекса Российской Федерации», пункт 3, пункт 3.1. части 1 статьи 14 Жилищного кодекса Российской Федерации,  Закон Волгоградской области № 1125-ОД от 01.12.2005 г.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      </w:r>
            <w:proofErr w:type="gramEnd"/>
          </w:p>
        </w:tc>
      </w:tr>
      <w:tr w:rsidR="00451AF7" w:rsidTr="00451AF7">
        <w:trPr>
          <w:trHeight w:val="369"/>
        </w:trPr>
        <w:tc>
          <w:tcPr>
            <w:tcW w:w="1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Услуги в сфере ЖКХ и имущественного комплекса</w:t>
            </w:r>
          </w:p>
        </w:tc>
      </w:tr>
      <w:tr w:rsidR="00451AF7" w:rsidTr="00451AF7">
        <w:trPr>
          <w:trHeight w:val="14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книги, выписки из домовой книги, справок и иных документов населенных пунктов Тростянского сельского населения)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 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2 статьи 14</w:t>
            </w:r>
          </w:p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Федерального закона от 06.10.2003г. №131-ФЗ «Об общих принципах организации местного самоуправления»</w:t>
            </w:r>
          </w:p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50 распоряжения Правительства Российской Федерации от 17.12.2009г. №1993-р</w:t>
            </w:r>
          </w:p>
          <w:p w:rsidR="00451AF7" w:rsidRDefault="00451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74 распоряжения Правительства  Российской Федерации от 25.04.2011г. №729-р</w:t>
            </w:r>
          </w:p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 от 02.05.2006г. № 59-ФЗ «О порядке рассмотрения обращений граждан Российской Федерации»</w:t>
            </w:r>
          </w:p>
        </w:tc>
      </w:tr>
      <w:tr w:rsidR="00451AF7" w:rsidTr="00451AF7">
        <w:trPr>
          <w:trHeight w:val="14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Тростянского</w:t>
            </w:r>
          </w:p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7" w:rsidRDefault="00451A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6 статьи 14 Жилищного кодекса Российской Федерации</w:t>
            </w:r>
          </w:p>
        </w:tc>
      </w:tr>
    </w:tbl>
    <w:p w:rsidR="00A50060" w:rsidRDefault="00A50060"/>
    <w:sectPr w:rsidR="00A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AF7"/>
    <w:rsid w:val="002359E0"/>
    <w:rsid w:val="00451AF7"/>
    <w:rsid w:val="00711F6A"/>
    <w:rsid w:val="00A5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1AF7"/>
    <w:rPr>
      <w:color w:val="000080"/>
      <w:u w:val="single"/>
    </w:rPr>
  </w:style>
  <w:style w:type="paragraph" w:customStyle="1" w:styleId="1">
    <w:name w:val="Абзац списка1"/>
    <w:basedOn w:val="a"/>
    <w:uiPriority w:val="99"/>
    <w:rsid w:val="00451AF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extended/printable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2016-08-19T06:37:00Z</cp:lastPrinted>
  <dcterms:created xsi:type="dcterms:W3CDTF">2016-08-19T06:25:00Z</dcterms:created>
  <dcterms:modified xsi:type="dcterms:W3CDTF">2016-08-19T06:43:00Z</dcterms:modified>
</cp:coreProperties>
</file>