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D9" w:rsidRDefault="00742DB2" w:rsidP="00742DB2">
      <w:pPr>
        <w:pBdr>
          <w:bottom w:val="single" w:sz="4" w:space="1" w:color="auto"/>
        </w:pBdr>
        <w:jc w:val="center"/>
      </w:pPr>
      <w:r>
        <w:t>АДМИНИСТРАЦИЯ ТРОСТЯНСКОГО СЕЛЬСКОГО ПОСЕЛЕНИЯ НОВОАННИНСКОГО МУНИЦИПАЛЬНОГО РАЙОНА ВОЛГОГРАДСКОЙ ОБЛАСТИ</w:t>
      </w:r>
    </w:p>
    <w:p w:rsidR="008438D9" w:rsidRPr="00742DB2" w:rsidRDefault="008438D9" w:rsidP="008438D9"/>
    <w:p w:rsidR="005A676C" w:rsidRPr="00742DB2" w:rsidRDefault="005A676C" w:rsidP="00742DB2">
      <w:pPr>
        <w:jc w:val="center"/>
        <w:rPr>
          <w:b/>
          <w:bCs/>
          <w:color w:val="000000"/>
          <w:sz w:val="28"/>
          <w:szCs w:val="28"/>
        </w:rPr>
      </w:pPr>
      <w:r w:rsidRPr="00742DB2">
        <w:rPr>
          <w:b/>
          <w:bCs/>
          <w:color w:val="000000"/>
          <w:sz w:val="28"/>
          <w:szCs w:val="28"/>
        </w:rPr>
        <w:t>ПОСТАНОВЛЕНИЕ</w:t>
      </w:r>
    </w:p>
    <w:p w:rsidR="005A676C" w:rsidRDefault="005A676C" w:rsidP="005A676C">
      <w:pPr>
        <w:rPr>
          <w:rFonts w:ascii="Arial" w:hAnsi="Arial"/>
          <w:b/>
          <w:bCs/>
          <w:color w:val="000000"/>
          <w:sz w:val="28"/>
          <w:szCs w:val="28"/>
        </w:rPr>
      </w:pPr>
    </w:p>
    <w:p w:rsidR="008329EA" w:rsidRPr="00745EAB" w:rsidRDefault="005A676C" w:rsidP="005A676C">
      <w:pPr>
        <w:rPr>
          <w:bCs/>
          <w:color w:val="000000"/>
        </w:rPr>
      </w:pPr>
      <w:r w:rsidRPr="00745EAB">
        <w:rPr>
          <w:bCs/>
          <w:color w:val="000000"/>
        </w:rPr>
        <w:t xml:space="preserve">  от</w:t>
      </w:r>
      <w:r w:rsidR="008329EA" w:rsidRPr="00745EAB">
        <w:rPr>
          <w:bCs/>
          <w:color w:val="000000"/>
          <w:spacing w:val="7"/>
        </w:rPr>
        <w:t xml:space="preserve"> </w:t>
      </w:r>
      <w:r w:rsidR="00742DB2" w:rsidRPr="00745EAB">
        <w:rPr>
          <w:bCs/>
          <w:color w:val="000000"/>
          <w:spacing w:val="7"/>
        </w:rPr>
        <w:t>17.04.2019 г.</w:t>
      </w:r>
      <w:r w:rsidR="008329EA" w:rsidRPr="00745EAB">
        <w:rPr>
          <w:bCs/>
          <w:color w:val="000000"/>
          <w:spacing w:val="7"/>
        </w:rPr>
        <w:t xml:space="preserve">                                                    </w:t>
      </w:r>
      <w:r w:rsidR="002028CE" w:rsidRPr="00745EAB">
        <w:rPr>
          <w:bCs/>
          <w:color w:val="000000"/>
          <w:spacing w:val="7"/>
        </w:rPr>
        <w:t xml:space="preserve">                 </w:t>
      </w:r>
      <w:r w:rsidR="008329EA" w:rsidRPr="00745EAB">
        <w:rPr>
          <w:bCs/>
          <w:color w:val="000000"/>
        </w:rPr>
        <w:t>№</w:t>
      </w:r>
      <w:r w:rsidRPr="00745EAB">
        <w:rPr>
          <w:bCs/>
          <w:color w:val="000000"/>
        </w:rPr>
        <w:t xml:space="preserve"> </w:t>
      </w:r>
      <w:r w:rsidR="004778CE">
        <w:rPr>
          <w:bCs/>
          <w:color w:val="000000"/>
        </w:rPr>
        <w:t>9</w:t>
      </w:r>
    </w:p>
    <w:p w:rsidR="00C332ED" w:rsidRPr="00742DB2" w:rsidRDefault="00C332ED" w:rsidP="005A67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000000"/>
        </w:rPr>
      </w:pPr>
    </w:p>
    <w:p w:rsidR="00C332ED" w:rsidRPr="00EF0052" w:rsidRDefault="00C332ED" w:rsidP="005A67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proofErr w:type="gramStart"/>
      <w:r w:rsidRPr="00EF0052">
        <w:rPr>
          <w:b/>
          <w:bCs/>
          <w:color w:val="000000"/>
        </w:rPr>
        <w:t>О порядке формирования, ведения, обязательного</w:t>
      </w:r>
      <w:r w:rsidR="00422813" w:rsidRPr="00EF0052">
        <w:rPr>
          <w:b/>
          <w:bCs/>
          <w:color w:val="000000"/>
        </w:rPr>
        <w:t xml:space="preserve"> </w:t>
      </w:r>
      <w:r w:rsidRPr="00EF0052">
        <w:rPr>
          <w:b/>
          <w:bCs/>
          <w:color w:val="000000"/>
        </w:rPr>
        <w:t>опубликования Перечня муниципального имущества</w:t>
      </w:r>
      <w:r w:rsidR="00824F56" w:rsidRPr="00EF0052">
        <w:rPr>
          <w:b/>
          <w:bCs/>
          <w:color w:val="000000"/>
        </w:rPr>
        <w:t xml:space="preserve"> </w:t>
      </w:r>
      <w:r w:rsidR="00504510" w:rsidRPr="00EF0052">
        <w:rPr>
          <w:b/>
          <w:bCs/>
        </w:rPr>
        <w:t xml:space="preserve">муниципального образования </w:t>
      </w:r>
      <w:r w:rsidR="00742DB2">
        <w:rPr>
          <w:b/>
          <w:bCs/>
        </w:rPr>
        <w:t>Тростянское</w:t>
      </w:r>
      <w:r w:rsidR="00EF0052" w:rsidRPr="00EF0052">
        <w:rPr>
          <w:b/>
          <w:bCs/>
        </w:rPr>
        <w:t xml:space="preserve"> сельское поселение</w:t>
      </w:r>
      <w:r w:rsidR="00504510" w:rsidRPr="00EF0052">
        <w:rPr>
          <w:b/>
          <w:bCs/>
        </w:rPr>
        <w:t xml:space="preserve"> </w:t>
      </w:r>
      <w:r w:rsidR="009809FE">
        <w:rPr>
          <w:b/>
          <w:bCs/>
        </w:rPr>
        <w:t>Новоаннинск</w:t>
      </w:r>
      <w:r w:rsidR="00504510" w:rsidRPr="00EF0052">
        <w:rPr>
          <w:b/>
          <w:bCs/>
        </w:rPr>
        <w:t xml:space="preserve">ого </w:t>
      </w:r>
      <w:r w:rsidR="008438D9">
        <w:rPr>
          <w:b/>
          <w:bCs/>
        </w:rPr>
        <w:t xml:space="preserve">муниципального </w:t>
      </w:r>
      <w:r w:rsidR="00504510" w:rsidRPr="00EF0052">
        <w:rPr>
          <w:b/>
          <w:bCs/>
        </w:rPr>
        <w:t xml:space="preserve">района </w:t>
      </w:r>
      <w:r w:rsidR="00611E50">
        <w:rPr>
          <w:b/>
          <w:bCs/>
        </w:rPr>
        <w:t>Волгоградской области</w:t>
      </w:r>
      <w:r w:rsidRPr="00EF0052">
        <w:rPr>
          <w:b/>
          <w:bCs/>
          <w:color w:val="000000"/>
        </w:rPr>
        <w:t>, свободного</w:t>
      </w:r>
      <w:r w:rsidR="00422813" w:rsidRPr="00EF0052">
        <w:rPr>
          <w:b/>
          <w:bCs/>
          <w:color w:val="000000"/>
        </w:rPr>
        <w:t xml:space="preserve"> </w:t>
      </w:r>
      <w:r w:rsidRPr="00EF0052">
        <w:rPr>
          <w:b/>
          <w:bCs/>
          <w:color w:val="000000"/>
        </w:rPr>
        <w:t xml:space="preserve">от прав третьих лиц (за исключением </w:t>
      </w:r>
      <w:r w:rsidR="00742DB2">
        <w:rPr>
          <w:b/>
          <w:bCs/>
          <w:color w:val="000000"/>
        </w:rPr>
        <w:t xml:space="preserve">права хозяйственного ведения, оперативного управления, а так же </w:t>
      </w:r>
      <w:r w:rsidRPr="00EF0052">
        <w:rPr>
          <w:b/>
          <w:bCs/>
          <w:color w:val="000000"/>
        </w:rPr>
        <w:t>имущественных</w:t>
      </w:r>
      <w:r w:rsidR="00422813" w:rsidRPr="00EF0052">
        <w:rPr>
          <w:b/>
          <w:bCs/>
          <w:color w:val="000000"/>
        </w:rPr>
        <w:t xml:space="preserve"> </w:t>
      </w:r>
      <w:r w:rsidRPr="00EF0052">
        <w:rPr>
          <w:b/>
          <w:bCs/>
          <w:color w:val="000000"/>
        </w:rPr>
        <w:t>прав субъектов малого и среднего предпринимательства),</w:t>
      </w:r>
      <w:r w:rsidR="00422813" w:rsidRPr="00EF0052">
        <w:rPr>
          <w:b/>
          <w:bCs/>
          <w:color w:val="000000"/>
        </w:rPr>
        <w:t xml:space="preserve"> </w:t>
      </w:r>
      <w:r w:rsidR="00D76C79" w:rsidRPr="00EF0052">
        <w:rPr>
          <w:b/>
          <w:bCs/>
          <w:color w:val="000000"/>
        </w:rPr>
        <w:t>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C37AEB" w:rsidRPr="00EF0052">
        <w:rPr>
          <w:b/>
          <w:bCs/>
          <w:color w:val="000000"/>
        </w:rPr>
        <w:t>»</w:t>
      </w:r>
      <w:r w:rsidR="00E62D39" w:rsidRPr="00EF0052">
        <w:rPr>
          <w:b/>
          <w:bCs/>
          <w:color w:val="000000"/>
        </w:rPr>
        <w:t>, порядке и условиях</w:t>
      </w:r>
      <w:proofErr w:type="gramEnd"/>
      <w:r w:rsidR="00E62D39" w:rsidRPr="00EF0052">
        <w:rPr>
          <w:b/>
          <w:bCs/>
          <w:color w:val="000000"/>
        </w:rPr>
        <w:t xml:space="preserve"> предоставления во владение и (или) пользование имущества, включенного в Перечень.</w:t>
      </w:r>
    </w:p>
    <w:p w:rsidR="00271EE2" w:rsidRPr="00EF0052" w:rsidRDefault="00271EE2" w:rsidP="00EF00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3B0848" w:rsidRPr="00841730" w:rsidRDefault="003B084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74CFA" w:rsidRDefault="00823E9E" w:rsidP="009358DB">
      <w:pPr>
        <w:ind w:firstLine="708"/>
        <w:jc w:val="both"/>
        <w:rPr>
          <w:sz w:val="26"/>
          <w:szCs w:val="26"/>
        </w:rPr>
      </w:pPr>
      <w:proofErr w:type="gramStart"/>
      <w:r w:rsidRPr="00173483">
        <w:t>В</w:t>
      </w:r>
      <w:r w:rsidR="00E7244D" w:rsidRPr="00173483">
        <w:t xml:space="preserve"> целях реализации государственной политики в области развития малого и </w:t>
      </w:r>
      <w:r w:rsidR="00BC6A82" w:rsidRPr="00173483">
        <w:t xml:space="preserve">среднего предпринимательства в </w:t>
      </w:r>
      <w:r w:rsidR="00745EAB">
        <w:t>а</w:t>
      </w:r>
      <w:r w:rsidR="005A676C">
        <w:t>дминистрации</w:t>
      </w:r>
      <w:r w:rsidR="00E620C1" w:rsidRPr="00173483">
        <w:t xml:space="preserve"> </w:t>
      </w:r>
      <w:r w:rsidR="00742DB2">
        <w:t>Тростянского</w:t>
      </w:r>
      <w:r w:rsidR="002A6ACC">
        <w:t xml:space="preserve"> сельского поселения</w:t>
      </w:r>
      <w:r w:rsidR="00E620C1" w:rsidRPr="00173483">
        <w:t xml:space="preserve"> </w:t>
      </w:r>
      <w:r w:rsidR="009809FE">
        <w:t>Новоаннинск</w:t>
      </w:r>
      <w:r w:rsidR="00E620C1" w:rsidRPr="00173483">
        <w:t xml:space="preserve">ого </w:t>
      </w:r>
      <w:r w:rsidR="00BF5FB9">
        <w:t xml:space="preserve">муниципального </w:t>
      </w:r>
      <w:r w:rsidR="00E620C1" w:rsidRPr="00173483">
        <w:t xml:space="preserve">района </w:t>
      </w:r>
      <w:r w:rsidR="00611E50">
        <w:t>Волгоградской области</w:t>
      </w:r>
      <w:r w:rsidR="00E7244D" w:rsidRPr="00173483"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="00D0584C" w:rsidRPr="00173483">
        <w:t xml:space="preserve"> Постановлением</w:t>
      </w:r>
      <w:proofErr w:type="gramEnd"/>
      <w:r w:rsidR="00D0584C" w:rsidRPr="00173483">
        <w:t xml:space="preserve"> </w:t>
      </w:r>
      <w:proofErr w:type="gramStart"/>
      <w:r w:rsidR="00D0584C" w:rsidRPr="00173483">
        <w:t>Правительства РФ от 21 августа 2010 г. № 645</w:t>
      </w:r>
      <w:r w:rsidR="00295783" w:rsidRPr="00173483">
        <w:t xml:space="preserve"> «Об имущественной поддержке субъектов малого и среднего предпринимательства при предоставлении</w:t>
      </w:r>
      <w:r w:rsidR="00C249A4" w:rsidRPr="00173483">
        <w:t xml:space="preserve"> федерального имущества»</w:t>
      </w:r>
      <w:r w:rsidR="00295783" w:rsidRPr="00173483">
        <w:t>,</w:t>
      </w:r>
      <w:r w:rsidR="00C249A4" w:rsidRPr="00173483">
        <w:t xml:space="preserve"> Приказом Министерства экономического развития РФ от 20 апреля 2016 № 264 «Об утверждении Порядка предоставления сведений об утвержденных перечнях государственного имущества и</w:t>
      </w:r>
      <w:r w:rsidR="00421430" w:rsidRPr="00173483">
        <w:t xml:space="preserve"> </w:t>
      </w:r>
      <w:r w:rsidR="00C249A4" w:rsidRPr="00173483">
        <w:t>муниципального имущества, указанных в части 4 статьи 18 Федерального закона «О развитии малого и</w:t>
      </w:r>
      <w:proofErr w:type="gramEnd"/>
      <w:r w:rsidR="00C249A4" w:rsidRPr="00173483">
        <w:t xml:space="preserve"> среднего предпринимательств</w:t>
      </w:r>
      <w:r w:rsidR="009E1794" w:rsidRPr="00173483">
        <w:t xml:space="preserve"> в Российской Федерации», а т</w:t>
      </w:r>
      <w:r w:rsidR="00BF5FB9">
        <w:t>акже об изменениях</w:t>
      </w:r>
      <w:r w:rsidR="002028CE">
        <w:t>,</w:t>
      </w:r>
      <w:r w:rsidR="009E1794" w:rsidRPr="00173483">
        <w:t xml:space="preserve"> внесенных в </w:t>
      </w:r>
      <w:r w:rsidR="00BF5FB9">
        <w:t>такие перечни</w:t>
      </w:r>
      <w:r w:rsidR="002028CE" w:rsidRPr="002028CE">
        <w:t xml:space="preserve"> в акционерное общество «Федеральная корпорация по развитию малого и среднего предпринимательства», формы представ</w:t>
      </w:r>
      <w:r w:rsidR="002028CE">
        <w:t xml:space="preserve">ления и состава таких сведений». </w:t>
      </w:r>
      <w:r w:rsidR="00173483" w:rsidRPr="00173483">
        <w:t>Методически</w:t>
      </w:r>
      <w:r w:rsidR="00173483">
        <w:t>ми</w:t>
      </w:r>
      <w:r w:rsidR="00173483" w:rsidRPr="00173483">
        <w:t xml:space="preserve"> рекомендаци</w:t>
      </w:r>
      <w:r w:rsidR="00173483">
        <w:t>ями</w:t>
      </w:r>
      <w:r w:rsidR="00173483" w:rsidRPr="00173483"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утвержденных решением Совета директоров АО "Корпорация "МСП" 17 апреля 2017</w:t>
      </w:r>
      <w:r w:rsidR="00173483">
        <w:t xml:space="preserve">, </w:t>
      </w:r>
      <w:r w:rsidR="00745EAB">
        <w:t>а</w:t>
      </w:r>
      <w:r w:rsidR="002A6ACC">
        <w:t>дминистрация</w:t>
      </w:r>
      <w:r w:rsidR="00474CFA" w:rsidRPr="00474CFA">
        <w:t xml:space="preserve"> </w:t>
      </w:r>
      <w:r w:rsidR="00742DB2">
        <w:t>Тростянского</w:t>
      </w:r>
      <w:r w:rsidR="002A6ACC">
        <w:t xml:space="preserve"> сельского поселения</w:t>
      </w:r>
      <w:r w:rsidR="00474CFA" w:rsidRPr="00474CFA">
        <w:t xml:space="preserve"> </w:t>
      </w:r>
      <w:r w:rsidR="009809FE">
        <w:t>Новоаннинск</w:t>
      </w:r>
      <w:r w:rsidR="00474CFA" w:rsidRPr="00474CFA">
        <w:t xml:space="preserve">ого </w:t>
      </w:r>
      <w:r w:rsidR="002A6ACC">
        <w:t xml:space="preserve">муниципального </w:t>
      </w:r>
      <w:r w:rsidR="00474CFA" w:rsidRPr="00474CFA">
        <w:t xml:space="preserve">района </w:t>
      </w:r>
      <w:r w:rsidR="00611E50">
        <w:t>Волгоградской области</w:t>
      </w:r>
      <w:r w:rsidR="002A6ACC">
        <w:t>.</w:t>
      </w:r>
    </w:p>
    <w:p w:rsidR="008438D9" w:rsidRDefault="00823E9E" w:rsidP="00742DB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color w:val="000000"/>
        </w:rPr>
      </w:pPr>
      <w:r w:rsidRPr="00841730">
        <w:rPr>
          <w:color w:val="000000"/>
        </w:rPr>
        <w:tab/>
      </w:r>
      <w:r w:rsidRPr="00841730">
        <w:rPr>
          <w:color w:val="000000"/>
        </w:rPr>
        <w:tab/>
      </w:r>
      <w:r w:rsidRPr="00841730">
        <w:rPr>
          <w:color w:val="000000"/>
        </w:rPr>
        <w:tab/>
      </w:r>
      <w:r w:rsidRPr="00841730">
        <w:rPr>
          <w:color w:val="000000"/>
        </w:rPr>
        <w:tab/>
      </w:r>
    </w:p>
    <w:p w:rsidR="00C46745" w:rsidRPr="009172E4" w:rsidRDefault="00ED61DC" w:rsidP="00540C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172E4">
        <w:rPr>
          <w:b/>
          <w:color w:val="000000"/>
        </w:rPr>
        <w:t>ПОСТАНОВ</w:t>
      </w:r>
      <w:r w:rsidR="005A676C" w:rsidRPr="009172E4">
        <w:rPr>
          <w:b/>
          <w:color w:val="000000"/>
        </w:rPr>
        <w:t>Л</w:t>
      </w:r>
      <w:r w:rsidRPr="009172E4">
        <w:rPr>
          <w:b/>
          <w:color w:val="000000"/>
        </w:rPr>
        <w:t>ЯЕТ</w:t>
      </w:r>
      <w:r w:rsidR="00823E9E" w:rsidRPr="009172E4">
        <w:rPr>
          <w:b/>
          <w:color w:val="000000"/>
        </w:rPr>
        <w:t>:</w:t>
      </w:r>
    </w:p>
    <w:p w:rsidR="00E7244D" w:rsidRPr="00841730" w:rsidRDefault="00E7244D" w:rsidP="00C467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 xml:space="preserve"> </w:t>
      </w:r>
    </w:p>
    <w:p w:rsidR="00C332ED" w:rsidRDefault="0010241C" w:rsidP="005E20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1.</w:t>
      </w:r>
      <w:r w:rsidR="000D07A9">
        <w:rPr>
          <w:color w:val="000000"/>
        </w:rPr>
        <w:t xml:space="preserve"> </w:t>
      </w:r>
      <w:proofErr w:type="gramStart"/>
      <w:r w:rsidR="00C332ED" w:rsidRPr="00841730">
        <w:rPr>
          <w:color w:val="000000"/>
        </w:rPr>
        <w:t xml:space="preserve">Утвердить </w:t>
      </w:r>
      <w:r w:rsidR="00507E39">
        <w:rPr>
          <w:color w:val="000000"/>
        </w:rPr>
        <w:t>П</w:t>
      </w:r>
      <w:r w:rsidR="00C332ED" w:rsidRPr="00841730">
        <w:rPr>
          <w:color w:val="000000"/>
        </w:rPr>
        <w:t xml:space="preserve">оложение «О порядке формирования, ведения, обязательного опубликования Перечня муниципального имущества </w:t>
      </w:r>
      <w:r w:rsidR="00745EAB">
        <w:t>а</w:t>
      </w:r>
      <w:r w:rsidR="002A6ACC">
        <w:t>дминистрации</w:t>
      </w:r>
      <w:r w:rsidR="00233988" w:rsidRPr="00474CFA">
        <w:t xml:space="preserve"> </w:t>
      </w:r>
      <w:r w:rsidR="00745EAB">
        <w:t xml:space="preserve">Тростянского </w:t>
      </w:r>
      <w:r w:rsidR="002A6ACC">
        <w:t>сельского поселения</w:t>
      </w:r>
      <w:r w:rsidR="00233988" w:rsidRPr="00474CFA">
        <w:t xml:space="preserve"> </w:t>
      </w:r>
      <w:r w:rsidR="009809FE">
        <w:t>Новоаннинск</w:t>
      </w:r>
      <w:r w:rsidR="00233988" w:rsidRPr="00474CFA">
        <w:t xml:space="preserve">ого </w:t>
      </w:r>
      <w:r w:rsidR="002A6ACC">
        <w:t xml:space="preserve">муниципального </w:t>
      </w:r>
      <w:r w:rsidR="00233988" w:rsidRPr="00474CFA">
        <w:t xml:space="preserve">района </w:t>
      </w:r>
      <w:r w:rsidR="00611E50">
        <w:t>Волгоградской области</w:t>
      </w:r>
      <w:r w:rsidR="00813373" w:rsidRPr="00841730">
        <w:rPr>
          <w:color w:val="000000"/>
        </w:rPr>
        <w:t>,</w:t>
      </w:r>
      <w:r w:rsidR="00C332ED" w:rsidRPr="00841730">
        <w:rPr>
          <w:color w:val="000000"/>
        </w:rPr>
        <w:t xml:space="preserve"> свободного от прав третьих лиц (за исключением </w:t>
      </w:r>
      <w:r w:rsidR="00742DB2" w:rsidRPr="00742DB2">
        <w:rPr>
          <w:bCs/>
          <w:color w:val="000000"/>
        </w:rPr>
        <w:t>права хозяйственного ведения, оперативного управления, а так же</w:t>
      </w:r>
      <w:r w:rsidR="00742DB2" w:rsidRPr="00841730">
        <w:rPr>
          <w:color w:val="000000"/>
        </w:rPr>
        <w:t xml:space="preserve"> </w:t>
      </w:r>
      <w:r w:rsidR="00C332ED" w:rsidRPr="00841730">
        <w:rPr>
          <w:color w:val="000000"/>
        </w:rPr>
        <w:t>имущественных прав субъектов малого и среднего предпринимательства),</w:t>
      </w:r>
      <w:r w:rsidR="00791458" w:rsidRPr="00841730">
        <w:rPr>
          <w:color w:val="000000"/>
        </w:rPr>
        <w:t xml:space="preserve"> </w:t>
      </w:r>
      <w:r w:rsidR="00813373" w:rsidRPr="00841730">
        <w:rPr>
          <w:color w:val="000000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C37AEB" w:rsidRPr="00841730">
        <w:rPr>
          <w:color w:val="000000"/>
        </w:rPr>
        <w:t>»</w:t>
      </w:r>
      <w:r w:rsidR="00507E39">
        <w:rPr>
          <w:color w:val="000000"/>
        </w:rPr>
        <w:t>, порядке и</w:t>
      </w:r>
      <w:proofErr w:type="gramEnd"/>
      <w:r w:rsidR="00507E39">
        <w:rPr>
          <w:color w:val="000000"/>
        </w:rPr>
        <w:t xml:space="preserve"> </w:t>
      </w:r>
      <w:proofErr w:type="gramStart"/>
      <w:r w:rsidR="00507E39">
        <w:rPr>
          <w:color w:val="000000"/>
        </w:rPr>
        <w:t>условиях</w:t>
      </w:r>
      <w:proofErr w:type="gramEnd"/>
      <w:r w:rsidR="00507E39">
        <w:rPr>
          <w:color w:val="000000"/>
        </w:rPr>
        <w:t xml:space="preserve"> предоставления во владение и (или) пользование имущества, включенного в Перечень</w:t>
      </w:r>
      <w:r w:rsidR="006921C1" w:rsidRPr="00841730">
        <w:rPr>
          <w:color w:val="000000"/>
        </w:rPr>
        <w:t xml:space="preserve"> </w:t>
      </w:r>
      <w:r w:rsidR="00C332ED" w:rsidRPr="00841730">
        <w:rPr>
          <w:color w:val="000000"/>
        </w:rPr>
        <w:t>согласно Приложению №1.</w:t>
      </w:r>
    </w:p>
    <w:p w:rsidR="00745EAB" w:rsidRDefault="00745EAB" w:rsidP="005E2063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</w:p>
    <w:p w:rsidR="00742DB2" w:rsidRPr="00841730" w:rsidRDefault="00745EAB" w:rsidP="00745EAB">
      <w:r>
        <w:rPr>
          <w:color w:val="000000"/>
        </w:rPr>
        <w:lastRenderedPageBreak/>
        <w:t xml:space="preserve">        2</w:t>
      </w:r>
      <w:r w:rsidR="00742DB2">
        <w:rPr>
          <w:color w:val="000000"/>
        </w:rPr>
        <w:t xml:space="preserve">. </w:t>
      </w:r>
      <w:proofErr w:type="gramStart"/>
      <w:r w:rsidR="00742DB2">
        <w:rPr>
          <w:color w:val="000000"/>
        </w:rPr>
        <w:t xml:space="preserve">Признать утратившим силу постановление администрации Тростянского сельского поселения Новоаннинского муниципального района Волгоградской области от 24.10.2016 г. № 51 </w:t>
      </w:r>
      <w:r>
        <w:rPr>
          <w:color w:val="000000"/>
        </w:rPr>
        <w:t>«</w:t>
      </w:r>
      <w:r>
        <w:t xml:space="preserve">Об утверждении положения о </w:t>
      </w:r>
      <w:r w:rsidRPr="00745EAB">
        <w:t>порядке формирования, ведения, обязательного опубликования перечня муниципального имущества Тростянского сельского поселения, предназначенного для передачи во владение и (или) пользование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</w:t>
      </w:r>
      <w:proofErr w:type="gramEnd"/>
      <w:r w:rsidRPr="00745EAB">
        <w:t xml:space="preserve"> </w:t>
      </w:r>
      <w:proofErr w:type="gramStart"/>
      <w:r w:rsidRPr="00745EAB">
        <w:t>условиях</w:t>
      </w:r>
      <w:proofErr w:type="gramEnd"/>
      <w:r w:rsidRPr="00745EAB">
        <w:t xml:space="preserve"> предоставления такого имущества в аренду</w:t>
      </w:r>
      <w:r>
        <w:t>.»</w:t>
      </w:r>
    </w:p>
    <w:p w:rsidR="00ED61DC" w:rsidRDefault="00745EAB" w:rsidP="00ED61D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t>4</w:t>
      </w:r>
      <w:r w:rsidR="00ED61DC" w:rsidRPr="00ED61DC">
        <w:t>.</w:t>
      </w:r>
      <w:r w:rsidR="00106CEC">
        <w:t xml:space="preserve"> </w:t>
      </w:r>
      <w:r w:rsidR="00ED61DC" w:rsidRPr="00ED61DC">
        <w:t>Обнародовать настоящее постановление в установленном порядке и разместить на официальном сай</w:t>
      </w:r>
      <w:r>
        <w:t>те администрации Тростянского</w:t>
      </w:r>
      <w:r w:rsidR="00ED61DC" w:rsidRPr="00ED61DC">
        <w:t xml:space="preserve"> сельского поселения.</w:t>
      </w:r>
    </w:p>
    <w:p w:rsidR="00ED61DC" w:rsidRPr="00ED61DC" w:rsidRDefault="00745EAB" w:rsidP="00ED61DC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ED61DC">
        <w:rPr>
          <w:color w:val="000000"/>
        </w:rPr>
        <w:t>.</w:t>
      </w:r>
      <w:r w:rsidR="00106CEC">
        <w:rPr>
          <w:color w:val="000000"/>
        </w:rPr>
        <w:t xml:space="preserve"> </w:t>
      </w:r>
      <w:r w:rsidR="00ED61DC" w:rsidRPr="00ED61DC">
        <w:rPr>
          <w:color w:val="000000"/>
        </w:rPr>
        <w:t>Настоящее постановление вступает в силу со дня его подписания и подлежит официальному опубликованию.</w:t>
      </w:r>
    </w:p>
    <w:p w:rsidR="00ED61DC" w:rsidRDefault="00ED61DC" w:rsidP="00ED61DC">
      <w:pPr>
        <w:pStyle w:val="a3"/>
        <w:shd w:val="clear" w:color="auto" w:fill="FFFFFF"/>
        <w:jc w:val="both"/>
        <w:textAlignment w:val="baseline"/>
        <w:rPr>
          <w:color w:val="000000"/>
        </w:rPr>
      </w:pPr>
    </w:p>
    <w:p w:rsidR="00745EAB" w:rsidRDefault="00745EAB" w:rsidP="00ED61DC">
      <w:pPr>
        <w:pStyle w:val="a3"/>
        <w:shd w:val="clear" w:color="auto" w:fill="FFFFFF"/>
        <w:jc w:val="both"/>
        <w:textAlignment w:val="baseline"/>
        <w:rPr>
          <w:color w:val="000000"/>
        </w:rPr>
      </w:pPr>
    </w:p>
    <w:p w:rsidR="00745EAB" w:rsidRDefault="00745EAB" w:rsidP="00ED61DC">
      <w:pPr>
        <w:pStyle w:val="a3"/>
        <w:shd w:val="clear" w:color="auto" w:fill="FFFFFF"/>
        <w:jc w:val="both"/>
        <w:textAlignment w:val="baseline"/>
        <w:rPr>
          <w:color w:val="000000"/>
        </w:rPr>
      </w:pPr>
    </w:p>
    <w:p w:rsidR="00745EAB" w:rsidRPr="00ED61DC" w:rsidRDefault="00745EAB" w:rsidP="00ED61DC">
      <w:pPr>
        <w:pStyle w:val="a3"/>
        <w:shd w:val="clear" w:color="auto" w:fill="FFFFFF"/>
        <w:jc w:val="both"/>
        <w:textAlignment w:val="baseline"/>
        <w:rPr>
          <w:color w:val="000000"/>
        </w:rPr>
      </w:pPr>
    </w:p>
    <w:p w:rsidR="00C332ED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841730">
        <w:rPr>
          <w:rStyle w:val="a4"/>
          <w:color w:val="000000"/>
          <w:bdr w:val="none" w:sz="0" w:space="0" w:color="auto" w:frame="1"/>
        </w:rPr>
        <w:t> </w:t>
      </w:r>
    </w:p>
    <w:p w:rsidR="00233988" w:rsidRDefault="0023398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03C50" w:rsidRDefault="00745EAB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Глава</w:t>
      </w:r>
      <w:r w:rsidR="00C332ED" w:rsidRPr="00841730">
        <w:rPr>
          <w:color w:val="000000"/>
        </w:rPr>
        <w:t> </w:t>
      </w:r>
      <w:r>
        <w:t>Тростянского</w:t>
      </w:r>
    </w:p>
    <w:p w:rsidR="00403C50" w:rsidRPr="00403C50" w:rsidRDefault="00403C50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сельского поселения</w:t>
      </w:r>
      <w:r w:rsidR="00233988" w:rsidRPr="00474CFA">
        <w:t xml:space="preserve"> </w:t>
      </w:r>
      <w:r>
        <w:t xml:space="preserve">      </w:t>
      </w:r>
      <w:r w:rsidR="00E07D28">
        <w:t xml:space="preserve">                                                                 </w:t>
      </w:r>
      <w:r w:rsidR="00745EAB">
        <w:t>А.Н. Анисов</w:t>
      </w:r>
      <w:r w:rsidR="00E07D28">
        <w:t xml:space="preserve">                                                                                  </w:t>
      </w:r>
      <w:r>
        <w:t xml:space="preserve">                                                           </w:t>
      </w:r>
      <w:r w:rsidR="00957F96">
        <w:t xml:space="preserve">                 </w:t>
      </w:r>
    </w:p>
    <w:p w:rsidR="00C332ED" w:rsidRPr="00403C50" w:rsidRDefault="0023398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74CFA">
        <w:t xml:space="preserve"> </w:t>
      </w:r>
      <w:r>
        <w:t xml:space="preserve">                                           </w:t>
      </w:r>
      <w:r>
        <w:rPr>
          <w:color w:val="000000"/>
        </w:rPr>
        <w:t xml:space="preserve"> </w:t>
      </w:r>
      <w:r w:rsidR="005A676C">
        <w:rPr>
          <w:color w:val="000000"/>
        </w:rPr>
        <w:t xml:space="preserve">                          </w:t>
      </w:r>
    </w:p>
    <w:p w:rsidR="00D2692F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  <w:r w:rsidR="00EE1C42" w:rsidRPr="00841730">
        <w:rPr>
          <w:color w:val="000000"/>
        </w:rPr>
        <w:t xml:space="preserve">                                                                                                                          </w:t>
      </w:r>
    </w:p>
    <w:p w:rsidR="00233988" w:rsidRDefault="0023398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33988" w:rsidRDefault="00233988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438D9" w:rsidRDefault="008438D9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438D9" w:rsidRDefault="008438D9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53C69" w:rsidRDefault="00653C69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53C69" w:rsidRDefault="00653C69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53C69" w:rsidRDefault="00653C69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53C69" w:rsidRDefault="00653C69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A676C" w:rsidRPr="00841730" w:rsidRDefault="005A676C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32ED" w:rsidRPr="00841730" w:rsidRDefault="00D2692F" w:rsidP="00070DD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841730">
        <w:rPr>
          <w:color w:val="000000"/>
        </w:rPr>
        <w:lastRenderedPageBreak/>
        <w:t xml:space="preserve">                                                                                                                        </w:t>
      </w:r>
      <w:r w:rsidR="00EE1C42" w:rsidRPr="00841730">
        <w:rPr>
          <w:color w:val="000000"/>
        </w:rPr>
        <w:t xml:space="preserve"> </w:t>
      </w:r>
      <w:r w:rsidR="00C332ED" w:rsidRPr="00841730">
        <w:rPr>
          <w:color w:val="000000"/>
        </w:rPr>
        <w:t>Приложение № 1</w:t>
      </w:r>
    </w:p>
    <w:p w:rsidR="00C332ED" w:rsidRDefault="00745EAB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 постановлению а</w:t>
      </w:r>
      <w:r w:rsidR="00BF5FB9">
        <w:rPr>
          <w:color w:val="000000"/>
        </w:rPr>
        <w:t>дминистрации</w:t>
      </w:r>
    </w:p>
    <w:p w:rsidR="00233988" w:rsidRPr="00841730" w:rsidRDefault="00745EAB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Тростянского </w:t>
      </w:r>
      <w:r w:rsidR="00BF5FB9">
        <w:rPr>
          <w:color w:val="000000"/>
        </w:rPr>
        <w:t>сельского поселения</w:t>
      </w:r>
    </w:p>
    <w:p w:rsidR="00C332ED" w:rsidRPr="00841730" w:rsidRDefault="00626350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841730">
        <w:rPr>
          <w:color w:val="000000"/>
        </w:rPr>
        <w:t>о</w:t>
      </w:r>
      <w:r w:rsidR="00C332ED" w:rsidRPr="00841730">
        <w:rPr>
          <w:color w:val="000000"/>
        </w:rPr>
        <w:t>т </w:t>
      </w:r>
      <w:r w:rsidR="00745EAB">
        <w:rPr>
          <w:color w:val="000000"/>
        </w:rPr>
        <w:t xml:space="preserve">17.04.2019 г.    № </w:t>
      </w:r>
    </w:p>
    <w:p w:rsidR="00C332ED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</w:p>
    <w:p w:rsidR="00BC6A82" w:rsidRPr="00841730" w:rsidRDefault="00BC6A82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D322F" w:rsidRPr="00064F80" w:rsidRDefault="00BC6A82" w:rsidP="00064F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064F80">
        <w:rPr>
          <w:rStyle w:val="a4"/>
          <w:color w:val="000000"/>
          <w:bdr w:val="none" w:sz="0" w:space="0" w:color="auto" w:frame="1"/>
        </w:rPr>
        <w:t>Положение</w:t>
      </w:r>
    </w:p>
    <w:p w:rsidR="00507E39" w:rsidRPr="00064F80" w:rsidRDefault="00CD322F" w:rsidP="00064F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proofErr w:type="gramStart"/>
      <w:r w:rsidRPr="00064F80">
        <w:rPr>
          <w:b/>
          <w:bCs/>
          <w:color w:val="000000"/>
        </w:rPr>
        <w:t xml:space="preserve">«О порядке формирования, ведения, обязательного опубликования Перечня муниципального имущества </w:t>
      </w:r>
      <w:r w:rsidR="00BF5FB9">
        <w:rPr>
          <w:b/>
          <w:bCs/>
        </w:rPr>
        <w:t>Администрации</w:t>
      </w:r>
      <w:r w:rsidR="000A2D33">
        <w:rPr>
          <w:b/>
          <w:bCs/>
        </w:rPr>
        <w:t xml:space="preserve"> </w:t>
      </w:r>
      <w:proofErr w:type="spellStart"/>
      <w:r w:rsidR="000A2D33">
        <w:rPr>
          <w:b/>
          <w:bCs/>
        </w:rPr>
        <w:t>Тростянского</w:t>
      </w:r>
      <w:proofErr w:type="spellEnd"/>
      <w:r w:rsidR="00BF5FB9">
        <w:rPr>
          <w:b/>
          <w:bCs/>
        </w:rPr>
        <w:t xml:space="preserve"> сельского поселения</w:t>
      </w:r>
      <w:r w:rsidR="00550910" w:rsidRPr="00064F80">
        <w:rPr>
          <w:b/>
          <w:bCs/>
        </w:rPr>
        <w:t xml:space="preserve"> </w:t>
      </w:r>
      <w:r w:rsidR="009809FE">
        <w:rPr>
          <w:b/>
          <w:bCs/>
        </w:rPr>
        <w:t>Новоаннинск</w:t>
      </w:r>
      <w:r w:rsidR="00550910" w:rsidRPr="00064F80">
        <w:rPr>
          <w:b/>
          <w:bCs/>
        </w:rPr>
        <w:t xml:space="preserve">ого </w:t>
      </w:r>
      <w:r w:rsidR="00BF5FB9">
        <w:rPr>
          <w:b/>
          <w:bCs/>
        </w:rPr>
        <w:t xml:space="preserve">муниципального </w:t>
      </w:r>
      <w:r w:rsidR="00550910" w:rsidRPr="00064F80">
        <w:rPr>
          <w:b/>
          <w:bCs/>
        </w:rPr>
        <w:t xml:space="preserve">района </w:t>
      </w:r>
      <w:r w:rsidR="00611E50">
        <w:rPr>
          <w:b/>
          <w:bCs/>
        </w:rPr>
        <w:t>Волгоградской области</w:t>
      </w:r>
      <w:r w:rsidRPr="00064F80">
        <w:rPr>
          <w:b/>
          <w:bCs/>
          <w:color w:val="000000"/>
        </w:rPr>
        <w:t xml:space="preserve">, свободного от прав третьих лиц (за исключением </w:t>
      </w:r>
      <w:r w:rsidR="00745EAB">
        <w:rPr>
          <w:b/>
          <w:bCs/>
          <w:color w:val="000000"/>
        </w:rPr>
        <w:t>права хозяйственного ведения, оперативного управления, а так же</w:t>
      </w:r>
      <w:r w:rsidR="00745EAB" w:rsidRPr="00064F80">
        <w:rPr>
          <w:b/>
          <w:bCs/>
          <w:color w:val="000000"/>
        </w:rPr>
        <w:t xml:space="preserve"> </w:t>
      </w:r>
      <w:r w:rsidRPr="00064F80">
        <w:rPr>
          <w:b/>
          <w:bCs/>
          <w:color w:val="000000"/>
        </w:rPr>
        <w:t>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07E39" w:rsidRPr="00064F80">
        <w:rPr>
          <w:b/>
          <w:bCs/>
          <w:color w:val="000000"/>
        </w:rPr>
        <w:t>, порядке и условиях предоставления</w:t>
      </w:r>
      <w:proofErr w:type="gramEnd"/>
      <w:r w:rsidR="00507E39" w:rsidRPr="00064F80">
        <w:rPr>
          <w:b/>
          <w:bCs/>
          <w:color w:val="000000"/>
        </w:rPr>
        <w:t xml:space="preserve"> во владение и (или) пользование имущества, включенного в Перечень.</w:t>
      </w:r>
    </w:p>
    <w:p w:rsidR="00C332ED" w:rsidRPr="00841730" w:rsidRDefault="00C332ED" w:rsidP="00CA72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CD322F" w:rsidRPr="00022CE9" w:rsidRDefault="00022CE9" w:rsidP="00CA72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proofErr w:type="gramStart"/>
      <w:r w:rsidRPr="00022CE9">
        <w:rPr>
          <w:b/>
          <w:bCs/>
          <w:color w:val="000000"/>
        </w:rPr>
        <w:t>1.</w:t>
      </w:r>
      <w:r w:rsidR="004A7A4C" w:rsidRPr="00022CE9">
        <w:rPr>
          <w:b/>
          <w:bCs/>
          <w:color w:val="000000"/>
        </w:rPr>
        <w:t xml:space="preserve">Порядок формирования, ведения, обязательного опубликования Перечня муниципального имущества </w:t>
      </w:r>
      <w:r w:rsidR="00BF5FB9">
        <w:rPr>
          <w:b/>
          <w:bCs/>
        </w:rPr>
        <w:t>Администрации</w:t>
      </w:r>
      <w:r w:rsidR="004A7A4C" w:rsidRPr="00022CE9">
        <w:rPr>
          <w:b/>
          <w:bCs/>
        </w:rPr>
        <w:t xml:space="preserve"> </w:t>
      </w:r>
      <w:r w:rsidR="000A2D33">
        <w:rPr>
          <w:b/>
          <w:bCs/>
        </w:rPr>
        <w:t>Тростянскоо</w:t>
      </w:r>
      <w:r w:rsidR="00BF5FB9">
        <w:rPr>
          <w:b/>
          <w:bCs/>
        </w:rPr>
        <w:t xml:space="preserve"> сельского поселения</w:t>
      </w:r>
      <w:r w:rsidR="004A7A4C" w:rsidRPr="00022CE9">
        <w:rPr>
          <w:b/>
          <w:bCs/>
        </w:rPr>
        <w:t xml:space="preserve"> </w:t>
      </w:r>
      <w:r w:rsidR="009809FE">
        <w:rPr>
          <w:b/>
          <w:bCs/>
        </w:rPr>
        <w:t>Новоаннинск</w:t>
      </w:r>
      <w:r w:rsidR="004A7A4C" w:rsidRPr="00022CE9">
        <w:rPr>
          <w:b/>
          <w:bCs/>
        </w:rPr>
        <w:t xml:space="preserve">ого </w:t>
      </w:r>
      <w:r w:rsidR="00BF5FB9">
        <w:rPr>
          <w:b/>
          <w:bCs/>
        </w:rPr>
        <w:t xml:space="preserve">муниципального </w:t>
      </w:r>
      <w:r w:rsidR="004A7A4C" w:rsidRPr="00022CE9">
        <w:rPr>
          <w:b/>
          <w:bCs/>
        </w:rPr>
        <w:t xml:space="preserve">района </w:t>
      </w:r>
      <w:r w:rsidR="00611E50">
        <w:rPr>
          <w:b/>
          <w:bCs/>
        </w:rPr>
        <w:t>Волгоградской области</w:t>
      </w:r>
      <w:r w:rsidR="004A7A4C" w:rsidRPr="00022CE9">
        <w:rPr>
          <w:b/>
          <w:bCs/>
          <w:color w:val="000000"/>
        </w:rPr>
        <w:t>, свободного от прав третьих лиц (за исключением</w:t>
      </w:r>
      <w:r w:rsidR="00745EAB" w:rsidRPr="00745EAB">
        <w:rPr>
          <w:b/>
          <w:bCs/>
          <w:color w:val="000000"/>
        </w:rPr>
        <w:t xml:space="preserve"> </w:t>
      </w:r>
      <w:r w:rsidR="00745EAB">
        <w:rPr>
          <w:b/>
          <w:bCs/>
          <w:color w:val="000000"/>
        </w:rPr>
        <w:t>права хозяйственного ведения, оперативного управления, а так же</w:t>
      </w:r>
      <w:r w:rsidR="004A7A4C" w:rsidRPr="00022CE9">
        <w:rPr>
          <w:b/>
          <w:bCs/>
          <w:color w:val="000000"/>
        </w:rPr>
        <w:t xml:space="preserve">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C332ED" w:rsidRPr="00841730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841730">
        <w:rPr>
          <w:color w:val="000000"/>
        </w:rPr>
        <w:t> </w:t>
      </w:r>
      <w:r w:rsidR="00CD322F" w:rsidRPr="00841730">
        <w:rPr>
          <w:color w:val="000000"/>
        </w:rPr>
        <w:tab/>
      </w:r>
      <w:r w:rsidR="00CD322F" w:rsidRPr="00841730">
        <w:rPr>
          <w:color w:val="000000"/>
        </w:rPr>
        <w:tab/>
      </w:r>
      <w:r w:rsidR="00CD322F" w:rsidRPr="00841730">
        <w:rPr>
          <w:color w:val="000000"/>
        </w:rPr>
        <w:tab/>
      </w:r>
      <w:r w:rsidR="00CD322F" w:rsidRPr="00841730">
        <w:rPr>
          <w:color w:val="000000"/>
        </w:rPr>
        <w:tab/>
      </w:r>
    </w:p>
    <w:p w:rsidR="00507E39" w:rsidRDefault="0074068F" w:rsidP="00F441C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0" w:name="sub_1001"/>
      <w:r w:rsidRPr="00841730">
        <w:rPr>
          <w:color w:val="000000"/>
        </w:rPr>
        <w:t>1.</w:t>
      </w:r>
      <w:r w:rsidR="00022CE9">
        <w:rPr>
          <w:color w:val="000000"/>
        </w:rPr>
        <w:t>1.</w:t>
      </w:r>
      <w:r w:rsidRPr="00841730">
        <w:rPr>
          <w:color w:val="000000"/>
        </w:rPr>
        <w:t xml:space="preserve"> </w:t>
      </w:r>
      <w:proofErr w:type="gramStart"/>
      <w:r w:rsidRPr="00841730">
        <w:rPr>
          <w:color w:val="000000"/>
        </w:rPr>
        <w:t>Настоящ</w:t>
      </w:r>
      <w:r w:rsidR="00787E64" w:rsidRPr="00841730">
        <w:rPr>
          <w:color w:val="000000"/>
        </w:rPr>
        <w:t>ее</w:t>
      </w:r>
      <w:r w:rsidRPr="00841730">
        <w:rPr>
          <w:color w:val="000000"/>
        </w:rPr>
        <w:t xml:space="preserve"> По</w:t>
      </w:r>
      <w:r w:rsidR="00787E64" w:rsidRPr="00841730">
        <w:rPr>
          <w:color w:val="000000"/>
        </w:rPr>
        <w:t>ложение</w:t>
      </w:r>
      <w:r w:rsidRPr="00841730">
        <w:rPr>
          <w:color w:val="000000"/>
        </w:rPr>
        <w:t xml:space="preserve">  устанавливает порядок формирования, ведения (в том числе ежегодного дополнения) и обязательного опубликования перечня</w:t>
      </w:r>
      <w:r w:rsidR="00787E64" w:rsidRPr="00841730">
        <w:rPr>
          <w:color w:val="000000"/>
        </w:rPr>
        <w:t xml:space="preserve"> муниципального имущества </w:t>
      </w:r>
      <w:r w:rsidR="00745EAB">
        <w:t>а</w:t>
      </w:r>
      <w:r w:rsidR="00BF5FB9">
        <w:t>дминистрации</w:t>
      </w:r>
      <w:r w:rsidR="00550910" w:rsidRPr="00474CFA">
        <w:t xml:space="preserve"> </w:t>
      </w:r>
      <w:r w:rsidR="00745EAB">
        <w:t xml:space="preserve">Тростянского </w:t>
      </w:r>
      <w:r w:rsidR="00BF5FB9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>ого</w:t>
      </w:r>
      <w:r w:rsidR="00BF5FB9">
        <w:t xml:space="preserve"> муниципального</w:t>
      </w:r>
      <w:r w:rsidR="00550910" w:rsidRPr="00474CFA">
        <w:t xml:space="preserve"> района </w:t>
      </w:r>
      <w:r w:rsidR="00611E50">
        <w:t>Волгоградской области</w:t>
      </w:r>
      <w:r w:rsidR="00550910" w:rsidRPr="00841730">
        <w:rPr>
          <w:color w:val="000000"/>
        </w:rPr>
        <w:t xml:space="preserve"> </w:t>
      </w:r>
      <w:r w:rsidRPr="00841730">
        <w:rPr>
          <w:color w:val="000000"/>
        </w:rPr>
        <w:t>(за исключением земельных участков), свободного от прав третьих лиц (за исключением</w:t>
      </w:r>
      <w:r w:rsidR="00745EAB" w:rsidRPr="00745EAB">
        <w:rPr>
          <w:b/>
          <w:bCs/>
          <w:color w:val="000000"/>
        </w:rPr>
        <w:t xml:space="preserve"> </w:t>
      </w:r>
      <w:r w:rsidR="00745EAB" w:rsidRPr="00745EAB">
        <w:rPr>
          <w:bCs/>
          <w:color w:val="000000"/>
        </w:rPr>
        <w:t>права хозяйственного ведения, оперативного управления, а так же</w:t>
      </w:r>
      <w:r w:rsidRPr="00841730">
        <w:rPr>
          <w:color w:val="000000"/>
        </w:rPr>
        <w:t xml:space="preserve"> имущественных прав субъектов малого и среднего предпринимательства), предусмотренного </w:t>
      </w:r>
      <w:hyperlink r:id="rId7" w:history="1">
        <w:r w:rsidRPr="00841730">
          <w:rPr>
            <w:rStyle w:val="a6"/>
            <w:color w:val="000000"/>
          </w:rPr>
          <w:t>частью 4 статьи 18</w:t>
        </w:r>
      </w:hyperlink>
      <w:r w:rsidRPr="00841730">
        <w:rPr>
          <w:color w:val="000000"/>
        </w:rPr>
        <w:t xml:space="preserve"> Федерального закона "О</w:t>
      </w:r>
      <w:proofErr w:type="gramEnd"/>
      <w:r w:rsidRPr="00841730">
        <w:rPr>
          <w:color w:val="000000"/>
        </w:rPr>
        <w:t xml:space="preserve"> </w:t>
      </w:r>
      <w:proofErr w:type="gramStart"/>
      <w:r w:rsidRPr="00841730">
        <w:rPr>
          <w:color w:val="000000"/>
        </w:rPr>
        <w:t xml:space="preserve">развитии малого и среднего предпринимательства в Российской Федерации" (далее соответственно - </w:t>
      </w:r>
      <w:r w:rsidR="00787E64" w:rsidRPr="00841730">
        <w:rPr>
          <w:color w:val="000000"/>
        </w:rPr>
        <w:t>муниципальное</w:t>
      </w:r>
      <w:r w:rsidRPr="00841730">
        <w:rPr>
          <w:color w:val="000000"/>
        </w:rPr>
        <w:t xml:space="preserve"> имущество, перечень</w:t>
      </w:r>
      <w:r w:rsidR="007A5BE3">
        <w:rPr>
          <w:color w:val="000000"/>
        </w:rPr>
        <w:t>, Закон № 209-ФЗ</w:t>
      </w:r>
      <w:r w:rsidRPr="00841730">
        <w:rPr>
          <w:color w:val="000000"/>
        </w:rPr>
        <w:t xml:space="preserve">), в целях предоставления </w:t>
      </w:r>
      <w:r w:rsidR="00787E64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41245">
        <w:rPr>
          <w:color w:val="000000"/>
        </w:rPr>
        <w:t xml:space="preserve"> (далее субъекты МСП)</w:t>
      </w:r>
      <w:r w:rsidR="00507E39">
        <w:rPr>
          <w:color w:val="000000"/>
        </w:rPr>
        <w:t>, порядке и условиях предоставления во владение и (или) пользование имущества, включенного в Перечень.</w:t>
      </w:r>
      <w:proofErr w:type="gramEnd"/>
    </w:p>
    <w:p w:rsidR="0074068F" w:rsidRPr="00841730" w:rsidRDefault="00022CE9" w:rsidP="00070DD8">
      <w:pPr>
        <w:ind w:firstLine="540"/>
        <w:jc w:val="both"/>
        <w:rPr>
          <w:color w:val="000000"/>
        </w:rPr>
      </w:pPr>
      <w:bookmarkStart w:id="1" w:name="sub_1002"/>
      <w:bookmarkEnd w:id="0"/>
      <w:r>
        <w:rPr>
          <w:color w:val="000000"/>
        </w:rPr>
        <w:t>1.</w:t>
      </w:r>
      <w:r w:rsidR="0074068F" w:rsidRPr="00841730">
        <w:rPr>
          <w:color w:val="000000"/>
        </w:rPr>
        <w:t xml:space="preserve">2. В перечень вносятся сведения о </w:t>
      </w:r>
      <w:r w:rsidR="00193548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имуществе,</w:t>
      </w:r>
      <w:r w:rsidR="006B6BB8">
        <w:rPr>
          <w:color w:val="000000"/>
        </w:rPr>
        <w:t xml:space="preserve"> перечисленном в части</w:t>
      </w:r>
      <w:r w:rsidR="0011327F">
        <w:rPr>
          <w:color w:val="000000"/>
        </w:rPr>
        <w:t xml:space="preserve"> </w:t>
      </w:r>
      <w:r w:rsidR="006B6BB8">
        <w:rPr>
          <w:color w:val="000000"/>
        </w:rPr>
        <w:t>1 статьи 18 Закона</w:t>
      </w:r>
      <w:r w:rsidR="007A5BE3">
        <w:rPr>
          <w:color w:val="000000"/>
        </w:rPr>
        <w:t xml:space="preserve"> № 209-ФЗ</w:t>
      </w:r>
      <w:r w:rsidR="00AA5036">
        <w:rPr>
          <w:color w:val="000000"/>
        </w:rPr>
        <w:t>,</w:t>
      </w:r>
      <w:r w:rsidR="0074068F" w:rsidRPr="00841730">
        <w:rPr>
          <w:color w:val="000000"/>
        </w:rPr>
        <w:t xml:space="preserve"> соответствующем следующим критериям: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2" w:name="sub_1021"/>
      <w:bookmarkEnd w:id="1"/>
      <w:r w:rsidRPr="00841730">
        <w:rPr>
          <w:color w:val="000000"/>
        </w:rPr>
        <w:t xml:space="preserve">а) </w:t>
      </w:r>
      <w:r w:rsidR="00193548" w:rsidRPr="00841730">
        <w:rPr>
          <w:color w:val="000000"/>
        </w:rPr>
        <w:t>муниципальное</w:t>
      </w:r>
      <w:r w:rsidRPr="00841730">
        <w:rPr>
          <w:color w:val="000000"/>
        </w:rPr>
        <w:t xml:space="preserve"> имущество свободно от прав третьих лиц (за исключением</w:t>
      </w:r>
      <w:r w:rsidR="00745EAB" w:rsidRPr="00745EAB">
        <w:rPr>
          <w:b/>
          <w:bCs/>
          <w:color w:val="000000"/>
        </w:rPr>
        <w:t xml:space="preserve"> </w:t>
      </w:r>
      <w:r w:rsidR="00745EAB" w:rsidRPr="00745EAB">
        <w:rPr>
          <w:bCs/>
          <w:color w:val="000000"/>
        </w:rPr>
        <w:t>права хозяйственного ведения, оперативного управления, а так же</w:t>
      </w:r>
      <w:r w:rsidRPr="00841730">
        <w:rPr>
          <w:color w:val="000000"/>
        </w:rPr>
        <w:t xml:space="preserve"> имущественных прав субъектов малого и среднего предпринимательства);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3" w:name="sub_1022"/>
      <w:bookmarkEnd w:id="2"/>
      <w:r w:rsidRPr="00841730">
        <w:rPr>
          <w:color w:val="000000"/>
        </w:rPr>
        <w:t xml:space="preserve">б) </w:t>
      </w:r>
      <w:r w:rsidR="00193548" w:rsidRPr="00841730">
        <w:rPr>
          <w:color w:val="000000"/>
        </w:rPr>
        <w:t xml:space="preserve">муниципальное </w:t>
      </w:r>
      <w:r w:rsidRPr="00841730">
        <w:rPr>
          <w:color w:val="000000"/>
        </w:rPr>
        <w:t xml:space="preserve"> имущество не ограничено в обороте;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4" w:name="sub_1023"/>
      <w:bookmarkEnd w:id="3"/>
      <w:r w:rsidRPr="00841730">
        <w:rPr>
          <w:color w:val="000000"/>
        </w:rPr>
        <w:t>в)</w:t>
      </w:r>
      <w:r w:rsidR="00193548" w:rsidRPr="00841730">
        <w:rPr>
          <w:color w:val="000000"/>
        </w:rPr>
        <w:t xml:space="preserve"> муниципальное</w:t>
      </w:r>
      <w:r w:rsidRPr="00841730">
        <w:rPr>
          <w:color w:val="000000"/>
        </w:rPr>
        <w:t xml:space="preserve"> имущество не является объектом религиозного назначения;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5" w:name="sub_1024"/>
      <w:bookmarkEnd w:id="4"/>
      <w:r w:rsidRPr="00841730">
        <w:rPr>
          <w:color w:val="000000"/>
        </w:rPr>
        <w:t xml:space="preserve">г) </w:t>
      </w:r>
      <w:r w:rsidR="00193548" w:rsidRPr="00841730">
        <w:rPr>
          <w:color w:val="000000"/>
        </w:rPr>
        <w:t>муни</w:t>
      </w:r>
      <w:r w:rsidR="004A20E5" w:rsidRPr="00841730">
        <w:rPr>
          <w:color w:val="000000"/>
        </w:rPr>
        <w:t>ци</w:t>
      </w:r>
      <w:r w:rsidR="00193548" w:rsidRPr="00841730">
        <w:rPr>
          <w:color w:val="000000"/>
        </w:rPr>
        <w:t>пальное</w:t>
      </w:r>
      <w:r w:rsidRPr="00841730">
        <w:rPr>
          <w:color w:val="000000"/>
        </w:rPr>
        <w:t xml:space="preserve"> имущество не является объектом незавершенного строительства;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6" w:name="sub_1025"/>
      <w:bookmarkEnd w:id="5"/>
      <w:proofErr w:type="spellStart"/>
      <w:r w:rsidRPr="00841730">
        <w:rPr>
          <w:color w:val="000000"/>
        </w:rPr>
        <w:t>д</w:t>
      </w:r>
      <w:proofErr w:type="spellEnd"/>
      <w:r w:rsidRPr="00841730">
        <w:rPr>
          <w:color w:val="000000"/>
        </w:rPr>
        <w:t xml:space="preserve">) в отношении </w:t>
      </w:r>
      <w:r w:rsidR="00193548" w:rsidRPr="00841730">
        <w:rPr>
          <w:color w:val="000000"/>
        </w:rPr>
        <w:t xml:space="preserve">муниципального </w:t>
      </w:r>
      <w:r w:rsidRPr="00841730">
        <w:rPr>
          <w:color w:val="000000"/>
        </w:rPr>
        <w:t xml:space="preserve"> имущества не принято </w:t>
      </w:r>
      <w:r w:rsidR="009633E0" w:rsidRPr="00841730">
        <w:rPr>
          <w:color w:val="000000"/>
        </w:rPr>
        <w:t>решение органов мес</w:t>
      </w:r>
      <w:r w:rsidR="00807DC8" w:rsidRPr="00841730">
        <w:rPr>
          <w:color w:val="000000"/>
        </w:rPr>
        <w:t>т</w:t>
      </w:r>
      <w:r w:rsidR="009633E0" w:rsidRPr="00841730">
        <w:rPr>
          <w:color w:val="000000"/>
        </w:rPr>
        <w:t xml:space="preserve">ного самоуправления сельского поселения </w:t>
      </w:r>
      <w:r w:rsidRPr="00841730">
        <w:rPr>
          <w:color w:val="000000"/>
        </w:rPr>
        <w:t>о предоставлении его иным лицам;</w:t>
      </w:r>
    </w:p>
    <w:p w:rsidR="0074068F" w:rsidRPr="00841730" w:rsidRDefault="0074068F" w:rsidP="00070DD8">
      <w:pPr>
        <w:ind w:firstLine="540"/>
        <w:jc w:val="both"/>
        <w:rPr>
          <w:color w:val="000000"/>
        </w:rPr>
      </w:pPr>
      <w:bookmarkStart w:id="7" w:name="sub_1026"/>
      <w:bookmarkEnd w:id="6"/>
      <w:r w:rsidRPr="00841730">
        <w:rPr>
          <w:color w:val="000000"/>
        </w:rPr>
        <w:t xml:space="preserve">е) </w:t>
      </w:r>
      <w:r w:rsidR="009633E0" w:rsidRPr="00841730">
        <w:rPr>
          <w:color w:val="000000"/>
        </w:rPr>
        <w:t xml:space="preserve">муниципальное </w:t>
      </w:r>
      <w:r w:rsidRPr="00841730">
        <w:rPr>
          <w:color w:val="000000"/>
        </w:rPr>
        <w:t xml:space="preserve">имущество не включено в прогнозный план (программу) приватизации имущества, находящегося в собственности </w:t>
      </w:r>
      <w:r w:rsidR="00745EAB">
        <w:t>а</w:t>
      </w:r>
      <w:r w:rsidR="008438D9">
        <w:t>дминистрации</w:t>
      </w:r>
      <w:r w:rsidR="00550910" w:rsidRPr="00474CFA">
        <w:t xml:space="preserve"> </w:t>
      </w:r>
      <w:r w:rsidR="00745EAB">
        <w:t xml:space="preserve">Тростянского </w:t>
      </w:r>
      <w:r w:rsidR="00BF5FB9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F5FB9">
        <w:t xml:space="preserve">муниципального </w:t>
      </w:r>
      <w:r w:rsidR="00550910" w:rsidRPr="00474CFA">
        <w:t xml:space="preserve">района </w:t>
      </w:r>
      <w:r w:rsidR="00611E50">
        <w:t>Волгоградской области</w:t>
      </w:r>
      <w:r w:rsidRPr="00841730">
        <w:rPr>
          <w:color w:val="000000"/>
        </w:rPr>
        <w:t>;</w:t>
      </w:r>
    </w:p>
    <w:p w:rsidR="0074068F" w:rsidRDefault="0074068F" w:rsidP="00070DD8">
      <w:pPr>
        <w:ind w:firstLine="540"/>
        <w:jc w:val="both"/>
        <w:rPr>
          <w:color w:val="000000"/>
        </w:rPr>
      </w:pPr>
      <w:bookmarkStart w:id="8" w:name="sub_1027"/>
      <w:bookmarkEnd w:id="7"/>
      <w:r w:rsidRPr="00841730">
        <w:rPr>
          <w:color w:val="000000"/>
        </w:rPr>
        <w:lastRenderedPageBreak/>
        <w:t xml:space="preserve">ж) </w:t>
      </w:r>
      <w:r w:rsidR="00853EBC" w:rsidRPr="00841730">
        <w:rPr>
          <w:color w:val="000000"/>
        </w:rPr>
        <w:t xml:space="preserve">муниципальное </w:t>
      </w:r>
      <w:r w:rsidRPr="00841730">
        <w:rPr>
          <w:color w:val="000000"/>
        </w:rPr>
        <w:t xml:space="preserve"> имущество не признано аварийным и подлежащим сносу или реконструкции.</w:t>
      </w:r>
    </w:p>
    <w:p w:rsidR="00BE6774" w:rsidRDefault="0001325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841730">
        <w:rPr>
          <w:color w:val="000000"/>
        </w:rPr>
        <w:t xml:space="preserve">Перечень имущества формируется </w:t>
      </w:r>
      <w:r w:rsidR="00D04C65">
        <w:rPr>
          <w:color w:val="000000"/>
        </w:rPr>
        <w:t xml:space="preserve">и ведется </w:t>
      </w:r>
      <w:r w:rsidR="0096629E">
        <w:rPr>
          <w:color w:val="000000"/>
        </w:rPr>
        <w:t xml:space="preserve">уполномоченным </w:t>
      </w:r>
      <w:r w:rsidR="00745EAB">
        <w:rPr>
          <w:color w:val="000000"/>
        </w:rPr>
        <w:t>специалистом а</w:t>
      </w:r>
      <w:r w:rsidR="00BE6774">
        <w:rPr>
          <w:color w:val="000000"/>
        </w:rPr>
        <w:t>дминистрации</w:t>
      </w:r>
      <w:r w:rsidR="00BE6774">
        <w:t xml:space="preserve"> </w:t>
      </w:r>
      <w:r w:rsidR="00745EAB">
        <w:t xml:space="preserve">Тростянского </w:t>
      </w:r>
      <w:r w:rsidR="00BE6774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E6774">
        <w:t xml:space="preserve">муниципального </w:t>
      </w:r>
      <w:r w:rsidR="00550910" w:rsidRPr="00474CFA">
        <w:t xml:space="preserve">района </w:t>
      </w:r>
      <w:r w:rsidR="00611E50">
        <w:t>Волгоградской области</w:t>
      </w:r>
      <w:r w:rsidR="00550910">
        <w:rPr>
          <w:color w:val="000000"/>
        </w:rPr>
        <w:t xml:space="preserve"> </w:t>
      </w:r>
      <w:r w:rsidR="0096629E">
        <w:rPr>
          <w:color w:val="000000"/>
        </w:rPr>
        <w:t>и</w:t>
      </w:r>
      <w:r w:rsidR="00D04C65">
        <w:rPr>
          <w:color w:val="000000"/>
        </w:rPr>
        <w:t xml:space="preserve"> </w:t>
      </w:r>
      <w:r w:rsidR="00804194">
        <w:rPr>
          <w:color w:val="000000"/>
        </w:rPr>
        <w:t>утвержд</w:t>
      </w:r>
      <w:r w:rsidR="00BE6774">
        <w:rPr>
          <w:color w:val="000000"/>
        </w:rPr>
        <w:t xml:space="preserve">ается постановлением </w:t>
      </w:r>
      <w:r w:rsidR="00745EAB">
        <w:t>а</w:t>
      </w:r>
      <w:r w:rsidR="00BE6774" w:rsidRPr="00BE6774">
        <w:t xml:space="preserve">дминистрации </w:t>
      </w:r>
      <w:r w:rsidR="00745EAB">
        <w:t xml:space="preserve">Тростянского </w:t>
      </w:r>
      <w:r w:rsidR="00BE6774" w:rsidRPr="00BE6774">
        <w:t>сельского поселения Новоаннинского муниципального района Волгоградской области</w:t>
      </w:r>
      <w:r w:rsidR="00BE6774">
        <w:t>.</w:t>
      </w:r>
    </w:p>
    <w:p w:rsidR="00AA5036" w:rsidRDefault="00022CE9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AA5036">
        <w:rPr>
          <w:color w:val="000000"/>
        </w:rPr>
        <w:t xml:space="preserve">2.1. </w:t>
      </w:r>
      <w:r w:rsidR="00D92048">
        <w:rPr>
          <w:color w:val="000000"/>
        </w:rPr>
        <w:t>В перечень не включается:</w:t>
      </w:r>
    </w:p>
    <w:p w:rsidR="00D92048" w:rsidRDefault="00D9204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имущество, непригодное к использованию, в том числе объекты недвижимого имущества, находящиес</w:t>
      </w:r>
      <w:r w:rsidR="00BE6774">
        <w:rPr>
          <w:color w:val="000000"/>
        </w:rPr>
        <w:t xml:space="preserve">я в аварийном и </w:t>
      </w:r>
      <w:proofErr w:type="spellStart"/>
      <w:r w:rsidR="00BE6774">
        <w:rPr>
          <w:color w:val="000000"/>
        </w:rPr>
        <w:t>руинирова</w:t>
      </w:r>
      <w:r>
        <w:rPr>
          <w:color w:val="000000"/>
        </w:rPr>
        <w:t>н</w:t>
      </w:r>
      <w:r w:rsidR="00BE6774">
        <w:rPr>
          <w:color w:val="000000"/>
        </w:rPr>
        <w:t>н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состоянии;</w:t>
      </w:r>
    </w:p>
    <w:p w:rsidR="00D92048" w:rsidRDefault="00D9204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движимое имущество, срок службы которого  составляет заведомо менее пяти лет – минимального срока заключения договора с субъектом МСП;</w:t>
      </w:r>
    </w:p>
    <w:p w:rsidR="001A55AD" w:rsidRDefault="00D92048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движимое имущество, не обладающее индивидуально-опр</w:t>
      </w:r>
      <w:r w:rsidR="0084420B">
        <w:rPr>
          <w:color w:val="000000"/>
        </w:rPr>
        <w:t>е</w:t>
      </w:r>
      <w:r>
        <w:rPr>
          <w:color w:val="000000"/>
        </w:rPr>
        <w:t>деленными признаками, позволяющими заключит</w:t>
      </w:r>
      <w:r w:rsidR="0084420B">
        <w:rPr>
          <w:color w:val="000000"/>
        </w:rPr>
        <w:t>ь в отношении него договор аренды</w:t>
      </w:r>
      <w:r w:rsidR="001A55AD">
        <w:rPr>
          <w:color w:val="000000"/>
        </w:rPr>
        <w:t xml:space="preserve"> или иной гражданско-правовой договор;</w:t>
      </w:r>
    </w:p>
    <w:p w:rsidR="001A55AD" w:rsidRDefault="001A55AD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недвижимое имущество, относящееся к жилищному фонду;</w:t>
      </w:r>
    </w:p>
    <w:p w:rsidR="00173C99" w:rsidRDefault="001A55AD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-имущество, арендуемое субъектом МСП, в отношении которого арендатор направил возражения на включение </w:t>
      </w:r>
      <w:r w:rsidR="00571A60">
        <w:rPr>
          <w:color w:val="000000"/>
        </w:rPr>
        <w:t xml:space="preserve">его </w:t>
      </w:r>
      <w:r>
        <w:rPr>
          <w:color w:val="000000"/>
        </w:rPr>
        <w:t>в Перечень</w:t>
      </w:r>
      <w:r w:rsidR="00173C99">
        <w:rPr>
          <w:color w:val="000000"/>
        </w:rPr>
        <w:t>.</w:t>
      </w:r>
    </w:p>
    <w:p w:rsidR="00D92048" w:rsidRDefault="00022CE9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173C99">
        <w:rPr>
          <w:color w:val="000000"/>
        </w:rPr>
        <w:t>2.2.В Перечень может</w:t>
      </w:r>
      <w:r w:rsidR="001A55AD">
        <w:rPr>
          <w:color w:val="000000"/>
        </w:rPr>
        <w:t xml:space="preserve"> </w:t>
      </w:r>
      <w:r w:rsidR="00173C99">
        <w:rPr>
          <w:color w:val="000000"/>
        </w:rPr>
        <w:t xml:space="preserve">быть включено имущество, для использования которого необходимо проведение ремонта или реконструкции. В этом случае договор аренды заключается на срок от 10 лет с условием осуществления ремонта или реконструкции и с возможностью зачета расходов в счет арендной платы, в договоре подробно определяется порядок документального подтверждения понесенных расходов и их зачета в счет арендной платы. </w:t>
      </w:r>
      <w:r w:rsidR="0084420B">
        <w:rPr>
          <w:color w:val="000000"/>
        </w:rPr>
        <w:t xml:space="preserve"> </w:t>
      </w:r>
    </w:p>
    <w:p w:rsidR="0012227D" w:rsidRDefault="00486822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1.2.</w:t>
      </w:r>
      <w:r w:rsidR="00173C99">
        <w:rPr>
          <w:color w:val="000000"/>
        </w:rPr>
        <w:t>3</w:t>
      </w:r>
      <w:r w:rsidR="0012227D">
        <w:rPr>
          <w:color w:val="000000"/>
        </w:rPr>
        <w:t>. При формировании Пер</w:t>
      </w:r>
      <w:r w:rsidR="00592F17">
        <w:rPr>
          <w:color w:val="000000"/>
        </w:rPr>
        <w:t>ечня уполномоченный специалист а</w:t>
      </w:r>
      <w:r w:rsidR="0012227D">
        <w:rPr>
          <w:color w:val="000000"/>
        </w:rPr>
        <w:t>дминистрации использует:</w:t>
      </w:r>
    </w:p>
    <w:p w:rsidR="0012227D" w:rsidRDefault="0012227D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информацию об имуществе, составляющем муниципальную казну, пригодном для предоставления</w:t>
      </w:r>
      <w:r w:rsidR="00C5474D">
        <w:rPr>
          <w:color w:val="000000"/>
        </w:rPr>
        <w:t xml:space="preserve"> </w:t>
      </w:r>
      <w:r w:rsidR="00C5474D" w:rsidRPr="00841730">
        <w:rPr>
          <w:color w:val="000000"/>
        </w:rPr>
        <w:t xml:space="preserve">субъектам </w:t>
      </w:r>
      <w:r w:rsidR="00E41245">
        <w:rPr>
          <w:color w:val="000000"/>
        </w:rPr>
        <w:t>МСП</w:t>
      </w:r>
      <w:r w:rsidR="00C5474D" w:rsidRPr="00841730">
        <w:rPr>
          <w:color w:val="000000"/>
        </w:rPr>
        <w:t xml:space="preserve"> и организациям, образующим инфраструктуру поддержки субъектов </w:t>
      </w:r>
      <w:r w:rsidR="00E41245">
        <w:rPr>
          <w:color w:val="000000"/>
        </w:rPr>
        <w:t>МСП</w:t>
      </w:r>
      <w:r w:rsidR="00ED276B">
        <w:rPr>
          <w:color w:val="000000"/>
        </w:rPr>
        <w:t>, в том числе содержащуюся в реестрах мун</w:t>
      </w:r>
      <w:r w:rsidR="00C77701">
        <w:rPr>
          <w:color w:val="000000"/>
        </w:rPr>
        <w:t>и</w:t>
      </w:r>
      <w:r w:rsidR="00ED276B">
        <w:rPr>
          <w:color w:val="000000"/>
        </w:rPr>
        <w:t>ципального имущества;</w:t>
      </w:r>
    </w:p>
    <w:p w:rsidR="00ED276B" w:rsidRDefault="00ED276B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FE1910">
        <w:rPr>
          <w:color w:val="000000"/>
        </w:rPr>
        <w:t>информацию об имуществе, в отношении которого прекращено право оперативного управления или хозяйственного ведения, в том числе по результатам меро</w:t>
      </w:r>
      <w:r w:rsidR="00D610B7">
        <w:rPr>
          <w:color w:val="000000"/>
        </w:rPr>
        <w:t>п</w:t>
      </w:r>
      <w:r w:rsidR="00FE1910">
        <w:rPr>
          <w:color w:val="000000"/>
        </w:rPr>
        <w:t>риятий по выявлению неиспользуемого и неэффективно используемого имущества</w:t>
      </w:r>
      <w:r w:rsidR="00D610B7">
        <w:rPr>
          <w:color w:val="000000"/>
        </w:rPr>
        <w:t xml:space="preserve"> муниципальных унитарных предприятий и учреждений, а также по поступившим от них предложениям</w:t>
      </w:r>
      <w:r w:rsidR="00392341">
        <w:rPr>
          <w:color w:val="000000"/>
        </w:rPr>
        <w:t>;</w:t>
      </w:r>
    </w:p>
    <w:p w:rsidR="00392341" w:rsidRDefault="00392341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данные предложений о включении имущества в Перечень, передаче в аренду или на ином праве, поступивших от координационного или совещательного органа, субъектов МСП</w:t>
      </w:r>
      <w:r w:rsidR="006A3D65">
        <w:rPr>
          <w:color w:val="000000"/>
        </w:rPr>
        <w:t>, организация, образующих инфраструктуру поддержки субъектов МСП, институтов развития в сфере МСП, включая АО «Корпорация «МСП», иных лиц и организаций;</w:t>
      </w:r>
    </w:p>
    <w:p w:rsidR="006E712F" w:rsidRDefault="006E712F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информацию о муниципальном имуществе, продажа которого в порядке, установленном законодательством РФ о приватизации, не состоялась;</w:t>
      </w:r>
    </w:p>
    <w:p w:rsidR="006E712F" w:rsidRPr="00841730" w:rsidRDefault="006E712F" w:rsidP="00070D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- сведения об имуществе, обращенном и</w:t>
      </w:r>
      <w:r w:rsidR="003D1706">
        <w:rPr>
          <w:color w:val="000000"/>
        </w:rPr>
        <w:t>ли</w:t>
      </w:r>
      <w:r>
        <w:rPr>
          <w:color w:val="000000"/>
        </w:rPr>
        <w:t xml:space="preserve"> поступившем</w:t>
      </w:r>
      <w:r w:rsidR="003D1706">
        <w:rPr>
          <w:color w:val="000000"/>
        </w:rPr>
        <w:t xml:space="preserve"> в муниципальную собственность по основаниям, предусмотренным законодательством РФ,</w:t>
      </w:r>
    </w:p>
    <w:p w:rsidR="00ED276B" w:rsidRDefault="00486822" w:rsidP="00ED276B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9" w:name="sub_1003"/>
      <w:bookmarkEnd w:id="8"/>
      <w:r>
        <w:rPr>
          <w:color w:val="000000"/>
        </w:rPr>
        <w:t>1.</w:t>
      </w:r>
      <w:r w:rsidR="0074068F" w:rsidRPr="00841730">
        <w:rPr>
          <w:color w:val="000000"/>
        </w:rPr>
        <w:t>3.</w:t>
      </w:r>
      <w:r w:rsidR="00ED276B" w:rsidRPr="00841730">
        <w:rPr>
          <w:color w:val="000000"/>
        </w:rPr>
        <w:t xml:space="preserve"> Перечень </w:t>
      </w:r>
      <w:r w:rsidR="00695379">
        <w:rPr>
          <w:color w:val="000000"/>
        </w:rPr>
        <w:t>дополняется не реже одного раза в год, но не позднее 1 ноября текущего года.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proofErr w:type="gramStart"/>
      <w:r w:rsidRPr="00841730">
        <w:rPr>
          <w:color w:val="000000"/>
        </w:rPr>
        <w:t xml:space="preserve">Внесение сведений о </w:t>
      </w:r>
      <w:r w:rsidR="004A20E5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 в перечень (в том числе ежегодное дополнение), а также исключение сведений о </w:t>
      </w:r>
      <w:r w:rsidR="00234F3F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 из </w:t>
      </w:r>
      <w:r w:rsidR="00BE6774">
        <w:rPr>
          <w:color w:val="000000"/>
        </w:rPr>
        <w:t>перечня</w:t>
      </w:r>
      <w:r w:rsidR="00592F17">
        <w:rPr>
          <w:color w:val="000000"/>
        </w:rPr>
        <w:t xml:space="preserve"> осуществляются Постановлением а</w:t>
      </w:r>
      <w:r w:rsidR="00BE6774">
        <w:rPr>
          <w:color w:val="000000"/>
        </w:rPr>
        <w:t>дминистрации</w:t>
      </w:r>
      <w:r w:rsidR="00550910" w:rsidRPr="00474CFA">
        <w:t xml:space="preserve"> </w:t>
      </w:r>
      <w:r w:rsidR="00592F17">
        <w:t xml:space="preserve">Тростянского </w:t>
      </w:r>
      <w:r w:rsidR="00BE6774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E6774">
        <w:t xml:space="preserve">муниципального </w:t>
      </w:r>
      <w:r w:rsidR="00550910" w:rsidRPr="00474CFA">
        <w:t xml:space="preserve">района </w:t>
      </w:r>
      <w:r w:rsidR="00611E50">
        <w:t>Волгоградской области</w:t>
      </w:r>
      <w:r w:rsidR="00550910" w:rsidRPr="00841730">
        <w:rPr>
          <w:color w:val="000000"/>
        </w:rPr>
        <w:t xml:space="preserve"> </w:t>
      </w:r>
      <w:r w:rsidRPr="00841730">
        <w:rPr>
          <w:color w:val="000000"/>
        </w:rPr>
        <w:t xml:space="preserve">об утверждении перечня или о внесении в него изменений на основе предложений </w:t>
      </w:r>
      <w:r w:rsidR="00A0399E" w:rsidRPr="00841730">
        <w:rPr>
          <w:color w:val="000000"/>
        </w:rPr>
        <w:t>органов госу</w:t>
      </w:r>
      <w:r w:rsidRPr="00841730">
        <w:rPr>
          <w:color w:val="000000"/>
        </w:rPr>
        <w:t xml:space="preserve">дарственной власти, органов местного самоуправления, общероссийских некоммерческих организаций, выражающих интересы субъектов </w:t>
      </w:r>
      <w:r w:rsidR="00AA713A">
        <w:rPr>
          <w:color w:val="000000"/>
        </w:rPr>
        <w:t>МСП</w:t>
      </w:r>
      <w:r w:rsidR="0096629E">
        <w:rPr>
          <w:color w:val="000000"/>
        </w:rPr>
        <w:t xml:space="preserve">, акционерного общества </w:t>
      </w:r>
      <w:r w:rsidRPr="00841730">
        <w:rPr>
          <w:color w:val="000000"/>
        </w:rPr>
        <w:t>"Федеральная</w:t>
      </w:r>
      <w:proofErr w:type="gramEnd"/>
      <w:r w:rsidRPr="00841730">
        <w:rPr>
          <w:color w:val="000000"/>
        </w:rPr>
        <w:t xml:space="preserve"> </w:t>
      </w:r>
      <w:r w:rsidRPr="00841730">
        <w:rPr>
          <w:color w:val="000000"/>
        </w:rPr>
        <w:lastRenderedPageBreak/>
        <w:t xml:space="preserve">корпорация по развитию малого и среднего предпринимательства", организаций, образующих инфраструктуру поддержки субъектов </w:t>
      </w:r>
      <w:r w:rsidR="00AA713A">
        <w:rPr>
          <w:color w:val="000000"/>
        </w:rPr>
        <w:t>МСП</w:t>
      </w:r>
      <w:r w:rsidRPr="00841730">
        <w:rPr>
          <w:color w:val="000000"/>
        </w:rPr>
        <w:t xml:space="preserve">, а также субъектов </w:t>
      </w:r>
      <w:r w:rsidR="00AA713A">
        <w:rPr>
          <w:color w:val="000000"/>
        </w:rPr>
        <w:t>МСП</w:t>
      </w:r>
      <w:r w:rsidRPr="00841730">
        <w:rPr>
          <w:color w:val="000000"/>
        </w:rPr>
        <w:t>.</w:t>
      </w:r>
    </w:p>
    <w:bookmarkEnd w:id="9"/>
    <w:p w:rsidR="0074068F" w:rsidRPr="00841730" w:rsidRDefault="0074068F" w:rsidP="008B1359">
      <w:pPr>
        <w:ind w:firstLine="540"/>
        <w:jc w:val="both"/>
        <w:rPr>
          <w:color w:val="000000"/>
        </w:rPr>
      </w:pPr>
      <w:r w:rsidRPr="00841730">
        <w:rPr>
          <w:color w:val="000000"/>
        </w:rPr>
        <w:t xml:space="preserve">Внесение в перечень изменений, не предусматривающих исключения из перечня </w:t>
      </w:r>
      <w:r w:rsidR="003C103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имущества, осуществляется не позднее 10 рабочих дней </w:t>
      </w:r>
      <w:proofErr w:type="gramStart"/>
      <w:r w:rsidRPr="00841730">
        <w:rPr>
          <w:color w:val="000000"/>
        </w:rPr>
        <w:t>с даты внесения</w:t>
      </w:r>
      <w:proofErr w:type="gramEnd"/>
      <w:r w:rsidRPr="00841730">
        <w:rPr>
          <w:color w:val="000000"/>
        </w:rPr>
        <w:t xml:space="preserve"> соответствующих изменений в реестр </w:t>
      </w:r>
      <w:r w:rsidR="003C103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имущества.</w:t>
      </w:r>
    </w:p>
    <w:p w:rsidR="0074068F" w:rsidRPr="00841730" w:rsidRDefault="00486822" w:rsidP="008B1359">
      <w:pPr>
        <w:ind w:firstLine="540"/>
        <w:jc w:val="both"/>
        <w:rPr>
          <w:color w:val="000000"/>
        </w:rPr>
      </w:pPr>
      <w:bookmarkStart w:id="10" w:name="sub_1004"/>
      <w:r>
        <w:rPr>
          <w:color w:val="000000"/>
        </w:rPr>
        <w:t>1.</w:t>
      </w:r>
      <w:r w:rsidR="0074068F" w:rsidRPr="00841730">
        <w:rPr>
          <w:color w:val="000000"/>
        </w:rPr>
        <w:t xml:space="preserve">4. Рассмотрение предложения, указанного в </w:t>
      </w:r>
      <w:hyperlink w:anchor="sub_1003" w:history="1">
        <w:r w:rsidR="0074068F" w:rsidRPr="00841730">
          <w:rPr>
            <w:rStyle w:val="a6"/>
            <w:color w:val="000000"/>
          </w:rPr>
          <w:t>пункте 3</w:t>
        </w:r>
      </w:hyperlink>
      <w:r w:rsidR="0074068F" w:rsidRPr="00841730">
        <w:rPr>
          <w:color w:val="000000"/>
        </w:rPr>
        <w:t xml:space="preserve"> настоящ</w:t>
      </w:r>
      <w:r w:rsidR="008B1359">
        <w:rPr>
          <w:color w:val="000000"/>
        </w:rPr>
        <w:t xml:space="preserve">его </w:t>
      </w:r>
      <w:r w:rsidR="0074068F" w:rsidRPr="00841730">
        <w:rPr>
          <w:color w:val="000000"/>
        </w:rPr>
        <w:t>П</w:t>
      </w:r>
      <w:r w:rsidR="003C1031" w:rsidRPr="00841730">
        <w:rPr>
          <w:color w:val="000000"/>
        </w:rPr>
        <w:t>оложения</w:t>
      </w:r>
      <w:r w:rsidR="00592F17">
        <w:rPr>
          <w:color w:val="000000"/>
        </w:rPr>
        <w:t>, осуществляется а</w:t>
      </w:r>
      <w:r w:rsidR="00BE6774">
        <w:rPr>
          <w:color w:val="000000"/>
        </w:rPr>
        <w:t>дминистрацией</w:t>
      </w:r>
      <w:r w:rsidR="00550910" w:rsidRPr="00474CFA">
        <w:t xml:space="preserve"> </w:t>
      </w:r>
      <w:r w:rsidR="00592F17">
        <w:t>Тростянского</w:t>
      </w:r>
      <w:r w:rsidR="00BE6774">
        <w:t xml:space="preserve"> 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>ого</w:t>
      </w:r>
      <w:r w:rsidR="00BE6774">
        <w:t xml:space="preserve"> муниципального </w:t>
      </w:r>
      <w:r w:rsidR="00550910" w:rsidRPr="00474CFA">
        <w:t xml:space="preserve"> района </w:t>
      </w:r>
      <w:r w:rsidR="00611E50">
        <w:t>Волгоградской области</w:t>
      </w:r>
      <w:r w:rsidR="00FD51D5" w:rsidRPr="00841730">
        <w:rPr>
          <w:color w:val="000000"/>
        </w:rPr>
        <w:t xml:space="preserve"> </w:t>
      </w:r>
      <w:r w:rsidR="0074068F" w:rsidRPr="00841730">
        <w:rPr>
          <w:color w:val="000000"/>
        </w:rPr>
        <w:t xml:space="preserve">в течение 30 календарных дней </w:t>
      </w:r>
      <w:proofErr w:type="gramStart"/>
      <w:r w:rsidR="0074068F" w:rsidRPr="00841730">
        <w:rPr>
          <w:color w:val="000000"/>
        </w:rPr>
        <w:t>с даты</w:t>
      </w:r>
      <w:proofErr w:type="gramEnd"/>
      <w:r w:rsidR="0074068F" w:rsidRPr="00841730">
        <w:rPr>
          <w:color w:val="000000"/>
        </w:rPr>
        <w:t xml:space="preserve"> его поступлен</w:t>
      </w:r>
      <w:r w:rsidR="008B1359">
        <w:rPr>
          <w:color w:val="000000"/>
        </w:rPr>
        <w:t xml:space="preserve">ия. По результатам рассмотрения </w:t>
      </w:r>
      <w:r w:rsidR="0074068F" w:rsidRPr="00841730">
        <w:rPr>
          <w:color w:val="000000"/>
        </w:rPr>
        <w:t>предложения уполномоченным органом принимается одно из следующих решений: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1" w:name="sub_1041"/>
      <w:bookmarkEnd w:id="10"/>
      <w:r w:rsidRPr="00841730">
        <w:rPr>
          <w:color w:val="000000"/>
        </w:rPr>
        <w:t xml:space="preserve">а) о включении сведений о </w:t>
      </w:r>
      <w:r w:rsidR="003C1031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841730">
          <w:rPr>
            <w:rStyle w:val="a6"/>
            <w:color w:val="000000"/>
          </w:rPr>
          <w:t>пунктом 2</w:t>
        </w:r>
      </w:hyperlink>
      <w:r w:rsidRPr="00841730">
        <w:rPr>
          <w:color w:val="000000"/>
        </w:rPr>
        <w:t xml:space="preserve"> настоящ</w:t>
      </w:r>
      <w:r w:rsidR="00EB2DAB" w:rsidRPr="00841730">
        <w:rPr>
          <w:color w:val="000000"/>
        </w:rPr>
        <w:t>его</w:t>
      </w:r>
      <w:r w:rsidRPr="00841730">
        <w:rPr>
          <w:color w:val="000000"/>
        </w:rPr>
        <w:t xml:space="preserve"> П</w:t>
      </w:r>
      <w:r w:rsidR="00EB2DAB" w:rsidRPr="00841730">
        <w:rPr>
          <w:color w:val="000000"/>
        </w:rPr>
        <w:t>оложения</w:t>
      </w:r>
      <w:r w:rsidRPr="00841730">
        <w:rPr>
          <w:color w:val="000000"/>
        </w:rPr>
        <w:t>;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2" w:name="sub_1042"/>
      <w:bookmarkEnd w:id="11"/>
      <w:r w:rsidRPr="00841730">
        <w:rPr>
          <w:color w:val="000000"/>
        </w:rPr>
        <w:t xml:space="preserve">б) об исключении сведений о </w:t>
      </w:r>
      <w:r w:rsidR="00EB2DAB" w:rsidRPr="00841730">
        <w:rPr>
          <w:color w:val="000000"/>
        </w:rPr>
        <w:t>муниципальном</w:t>
      </w:r>
      <w:r w:rsidRPr="00841730">
        <w:rPr>
          <w:color w:val="000000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841730">
          <w:rPr>
            <w:rStyle w:val="a6"/>
            <w:color w:val="000000"/>
          </w:rPr>
          <w:t>пунктов 6</w:t>
        </w:r>
      </w:hyperlink>
      <w:r w:rsidRPr="00841730">
        <w:rPr>
          <w:color w:val="000000"/>
        </w:rPr>
        <w:t xml:space="preserve"> и </w:t>
      </w:r>
      <w:hyperlink w:anchor="sub_1007" w:history="1">
        <w:r w:rsidRPr="00841730">
          <w:rPr>
            <w:rStyle w:val="a6"/>
            <w:color w:val="000000"/>
          </w:rPr>
          <w:t>7</w:t>
        </w:r>
      </w:hyperlink>
      <w:r w:rsidRPr="00841730">
        <w:rPr>
          <w:color w:val="000000"/>
        </w:rPr>
        <w:t xml:space="preserve"> настоящ</w:t>
      </w:r>
      <w:r w:rsidR="00EB2DAB" w:rsidRPr="00841730">
        <w:rPr>
          <w:color w:val="000000"/>
        </w:rPr>
        <w:t>его</w:t>
      </w:r>
      <w:r w:rsidRPr="00841730">
        <w:rPr>
          <w:color w:val="000000"/>
        </w:rPr>
        <w:t xml:space="preserve"> П</w:t>
      </w:r>
      <w:r w:rsidR="00EB2DAB" w:rsidRPr="00841730">
        <w:rPr>
          <w:color w:val="000000"/>
        </w:rPr>
        <w:t>оложения</w:t>
      </w:r>
      <w:r w:rsidRPr="00841730">
        <w:rPr>
          <w:color w:val="000000"/>
        </w:rPr>
        <w:t>;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3" w:name="sub_1043"/>
      <w:bookmarkEnd w:id="12"/>
      <w:r w:rsidRPr="00841730">
        <w:rPr>
          <w:color w:val="000000"/>
        </w:rPr>
        <w:t>в) об отказе в учете предложения.</w:t>
      </w:r>
    </w:p>
    <w:p w:rsidR="0074068F" w:rsidRPr="00841730" w:rsidRDefault="00486822" w:rsidP="008B1359">
      <w:pPr>
        <w:ind w:firstLine="540"/>
        <w:jc w:val="both"/>
        <w:rPr>
          <w:color w:val="000000"/>
        </w:rPr>
      </w:pPr>
      <w:bookmarkStart w:id="14" w:name="sub_1005"/>
      <w:bookmarkEnd w:id="13"/>
      <w:r>
        <w:rPr>
          <w:color w:val="000000"/>
        </w:rPr>
        <w:t>1.</w:t>
      </w:r>
      <w:r w:rsidR="0074068F" w:rsidRPr="00841730">
        <w:rPr>
          <w:color w:val="000000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="0074068F" w:rsidRPr="00841730">
          <w:rPr>
            <w:rStyle w:val="a6"/>
            <w:color w:val="000000"/>
          </w:rPr>
          <w:t>пункте 3</w:t>
        </w:r>
      </w:hyperlink>
      <w:r w:rsidR="0074068F" w:rsidRPr="00841730">
        <w:rPr>
          <w:color w:val="000000"/>
        </w:rPr>
        <w:t xml:space="preserve"> настоящ</w:t>
      </w:r>
      <w:r w:rsidR="00EB2DAB" w:rsidRPr="00841730">
        <w:rPr>
          <w:color w:val="000000"/>
        </w:rPr>
        <w:t>его</w:t>
      </w:r>
      <w:r w:rsidR="0074068F" w:rsidRPr="00841730">
        <w:rPr>
          <w:color w:val="000000"/>
        </w:rPr>
        <w:t xml:space="preserve"> П</w:t>
      </w:r>
      <w:r w:rsidR="00EB2DAB" w:rsidRPr="00841730">
        <w:rPr>
          <w:color w:val="000000"/>
        </w:rPr>
        <w:t>оложения</w:t>
      </w:r>
      <w:r w:rsidR="0074068F" w:rsidRPr="00841730">
        <w:rPr>
          <w:color w:val="000000"/>
        </w:rPr>
        <w:t xml:space="preserve">, </w:t>
      </w:r>
      <w:r w:rsidR="00592F17">
        <w:rPr>
          <w:color w:val="000000"/>
        </w:rPr>
        <w:t>а</w:t>
      </w:r>
      <w:r w:rsidR="00BE6774">
        <w:rPr>
          <w:color w:val="000000"/>
        </w:rPr>
        <w:t>дминистрация</w:t>
      </w:r>
      <w:r w:rsidR="00550910" w:rsidRPr="00474CFA">
        <w:t xml:space="preserve"> </w:t>
      </w:r>
      <w:r w:rsidR="00592F17">
        <w:t xml:space="preserve">Тростянского </w:t>
      </w:r>
      <w:r w:rsidR="00BE6774">
        <w:t>сельского поселения</w:t>
      </w:r>
      <w:r w:rsidR="00550910" w:rsidRPr="00474CFA">
        <w:t xml:space="preserve"> </w:t>
      </w:r>
      <w:r w:rsidR="009809FE">
        <w:t>Новоаннинск</w:t>
      </w:r>
      <w:r w:rsidR="00550910" w:rsidRPr="00474CFA">
        <w:t xml:space="preserve">ого </w:t>
      </w:r>
      <w:r w:rsidR="00BE6774">
        <w:t>муниципаль</w:t>
      </w:r>
      <w:r w:rsidR="00D728EE">
        <w:t>ного</w:t>
      </w:r>
      <w:r w:rsidR="00BE6774">
        <w:t xml:space="preserve"> </w:t>
      </w:r>
      <w:r w:rsidR="00550910" w:rsidRPr="00474CFA">
        <w:t xml:space="preserve">района </w:t>
      </w:r>
      <w:r w:rsidR="00611E50">
        <w:t>Волгоградской области</w:t>
      </w:r>
      <w:r w:rsidR="00FD51D5" w:rsidRPr="00841730">
        <w:rPr>
          <w:color w:val="000000"/>
        </w:rPr>
        <w:t xml:space="preserve"> </w:t>
      </w:r>
      <w:r w:rsidR="0074068F" w:rsidRPr="00841730">
        <w:rPr>
          <w:color w:val="000000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D853A1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 в перечень или исключения сведений о </w:t>
      </w:r>
      <w:r w:rsidR="00D853A1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 из перечня.</w:t>
      </w:r>
    </w:p>
    <w:p w:rsidR="009554E8" w:rsidRDefault="00486822" w:rsidP="008B1359">
      <w:pPr>
        <w:ind w:firstLine="540"/>
        <w:jc w:val="both"/>
        <w:rPr>
          <w:color w:val="000000"/>
        </w:rPr>
      </w:pPr>
      <w:bookmarkStart w:id="15" w:name="sub_1006"/>
      <w:bookmarkEnd w:id="14"/>
      <w:r>
        <w:rPr>
          <w:color w:val="000000"/>
        </w:rPr>
        <w:t>1.</w:t>
      </w:r>
      <w:r w:rsidR="0074068F" w:rsidRPr="00841730">
        <w:rPr>
          <w:color w:val="000000"/>
        </w:rPr>
        <w:t xml:space="preserve">6. </w:t>
      </w:r>
      <w:r w:rsidR="009554E8">
        <w:rPr>
          <w:color w:val="000000"/>
        </w:rPr>
        <w:t>Основаниями для исключения имущества из Перечня являются:</w:t>
      </w:r>
    </w:p>
    <w:p w:rsidR="0074068F" w:rsidRPr="00841730" w:rsidRDefault="009554E8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не</w:t>
      </w:r>
      <w:r w:rsidR="00D728EE">
        <w:rPr>
          <w:color w:val="000000"/>
        </w:rPr>
        <w:t xml:space="preserve"> </w:t>
      </w:r>
      <w:r>
        <w:rPr>
          <w:color w:val="000000"/>
        </w:rPr>
        <w:t>поступление</w:t>
      </w:r>
      <w:r w:rsidR="0074068F" w:rsidRPr="00841730">
        <w:rPr>
          <w:color w:val="000000"/>
        </w:rPr>
        <w:t xml:space="preserve"> в течение 2 лет </w:t>
      </w:r>
      <w:proofErr w:type="gramStart"/>
      <w:r w:rsidR="0074068F" w:rsidRPr="00841730">
        <w:rPr>
          <w:color w:val="000000"/>
        </w:rPr>
        <w:t xml:space="preserve">со дня включения сведений о </w:t>
      </w:r>
      <w:r w:rsidR="00E36C23">
        <w:rPr>
          <w:color w:val="000000"/>
        </w:rPr>
        <w:t xml:space="preserve">муниципальном  </w:t>
      </w:r>
      <w:r w:rsidR="0074068F" w:rsidRPr="00841730">
        <w:rPr>
          <w:color w:val="000000"/>
        </w:rPr>
        <w:t>имуществе в перечень в отношении такого имущества от субъектов</w:t>
      </w:r>
      <w:proofErr w:type="gramEnd"/>
      <w:r w:rsidR="0074068F" w:rsidRPr="00841730">
        <w:rPr>
          <w:color w:val="000000"/>
        </w:rPr>
        <w:t xml:space="preserve"> </w:t>
      </w:r>
      <w:r w:rsidR="00EE323B">
        <w:rPr>
          <w:color w:val="000000"/>
        </w:rPr>
        <w:t>МСП</w:t>
      </w:r>
      <w:r w:rsidR="0074068F" w:rsidRPr="00841730">
        <w:rPr>
          <w:color w:val="000000"/>
        </w:rPr>
        <w:t xml:space="preserve"> или организаций, образующих инфраструктуру поддержки </w:t>
      </w:r>
      <w:r w:rsidR="00EE323B">
        <w:rPr>
          <w:color w:val="000000"/>
        </w:rPr>
        <w:t>МСП</w:t>
      </w:r>
      <w:r w:rsidR="0074068F" w:rsidRPr="00841730">
        <w:rPr>
          <w:color w:val="000000"/>
        </w:rPr>
        <w:t>: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16" w:name="sub_1061"/>
      <w:bookmarkEnd w:id="15"/>
      <w:r w:rsidRPr="00841730">
        <w:rPr>
          <w:color w:val="000000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853A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имущества;</w:t>
      </w:r>
    </w:p>
    <w:p w:rsidR="0074068F" w:rsidRDefault="0074068F" w:rsidP="008B1359">
      <w:pPr>
        <w:ind w:firstLine="540"/>
        <w:jc w:val="both"/>
        <w:rPr>
          <w:color w:val="000000"/>
        </w:rPr>
      </w:pPr>
      <w:bookmarkStart w:id="17" w:name="sub_1062"/>
      <w:bookmarkEnd w:id="16"/>
      <w:r w:rsidRPr="00841730">
        <w:rPr>
          <w:color w:val="000000"/>
        </w:rPr>
        <w:t xml:space="preserve">б) ни одного заявления о предоставлении </w:t>
      </w:r>
      <w:r w:rsidR="00D853A1" w:rsidRPr="00841730">
        <w:rPr>
          <w:color w:val="000000"/>
        </w:rPr>
        <w:t>муниципального</w:t>
      </w:r>
      <w:r w:rsidRPr="00841730">
        <w:rPr>
          <w:color w:val="000000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8" w:history="1">
        <w:r w:rsidRPr="00841730">
          <w:rPr>
            <w:rStyle w:val="a6"/>
            <w:color w:val="000000"/>
          </w:rPr>
          <w:t>Федеральным законом</w:t>
        </w:r>
      </w:hyperlink>
      <w:r w:rsidRPr="00841730">
        <w:rPr>
          <w:color w:val="000000"/>
        </w:rPr>
        <w:t xml:space="preserve"> "О защите конкуренции"</w:t>
      </w:r>
      <w:r w:rsidR="00EE323B">
        <w:rPr>
          <w:color w:val="000000"/>
        </w:rPr>
        <w:t>;</w:t>
      </w:r>
    </w:p>
    <w:p w:rsidR="00EE323B" w:rsidRDefault="00EE323B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выкуп имущества субъектом МСП, арендующим данное имущество;</w:t>
      </w:r>
    </w:p>
    <w:p w:rsidR="00EE323B" w:rsidRDefault="00EE323B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EE323B" w:rsidRDefault="00EE323B" w:rsidP="008B1359">
      <w:pPr>
        <w:ind w:firstLine="540"/>
        <w:jc w:val="both"/>
        <w:rPr>
          <w:color w:val="000000"/>
        </w:rPr>
      </w:pPr>
      <w:r>
        <w:rPr>
          <w:color w:val="000000"/>
        </w:rPr>
        <w:t>- закрепление за органом местного самоуправления, муниципальным унитарным предприятием, мун</w:t>
      </w:r>
      <w:r w:rsidR="00AA3D82">
        <w:rPr>
          <w:color w:val="000000"/>
        </w:rPr>
        <w:t>и</w:t>
      </w:r>
      <w:r>
        <w:rPr>
          <w:color w:val="000000"/>
        </w:rPr>
        <w:t>ципальным учреждением, иной организацией, создаваемой</w:t>
      </w:r>
      <w:r w:rsidR="00AA3D82">
        <w:rPr>
          <w:color w:val="000000"/>
        </w:rPr>
        <w:t xml:space="preserve"> на базе имущества, находящегося в муниципальной собственности, для решения вопросов местного значения или обеспечения уставной деятельности;</w:t>
      </w:r>
    </w:p>
    <w:p w:rsidR="0064221A" w:rsidRPr="00841730" w:rsidRDefault="0064221A" w:rsidP="008B135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изменение количественных и качественных характеристик имущества, в результате которого оно становится непригодным к использованию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целевому назначении.</w:t>
      </w:r>
    </w:p>
    <w:p w:rsidR="0074068F" w:rsidRDefault="00486822" w:rsidP="008B1359">
      <w:pPr>
        <w:ind w:firstLine="540"/>
        <w:jc w:val="both"/>
        <w:rPr>
          <w:color w:val="000000"/>
        </w:rPr>
      </w:pPr>
      <w:bookmarkStart w:id="18" w:name="sub_1008"/>
      <w:bookmarkEnd w:id="17"/>
      <w:r>
        <w:rPr>
          <w:color w:val="000000"/>
        </w:rPr>
        <w:t>1.</w:t>
      </w:r>
      <w:r w:rsidR="007E213D">
        <w:rPr>
          <w:color w:val="000000"/>
        </w:rPr>
        <w:t>7</w:t>
      </w:r>
      <w:r w:rsidR="0074068F" w:rsidRPr="00841730">
        <w:rPr>
          <w:color w:val="000000"/>
        </w:rPr>
        <w:t xml:space="preserve">. Сведения о </w:t>
      </w:r>
      <w:r w:rsidR="00831D57" w:rsidRPr="00841730">
        <w:rPr>
          <w:color w:val="000000"/>
        </w:rPr>
        <w:t>муниципальном</w:t>
      </w:r>
      <w:r w:rsidR="0074068F" w:rsidRPr="00841730">
        <w:rPr>
          <w:color w:val="000000"/>
        </w:rPr>
        <w:t xml:space="preserve"> имуществе вносятся в перечень в составе и по форме, которые установлены в соответствии с </w:t>
      </w:r>
      <w:hyperlink r:id="rId9" w:history="1">
        <w:r w:rsidR="0074068F" w:rsidRPr="00841730">
          <w:rPr>
            <w:rStyle w:val="a6"/>
            <w:color w:val="000000"/>
          </w:rPr>
          <w:t>частью 4.4 статьи 18</w:t>
        </w:r>
      </w:hyperlink>
      <w:r w:rsidR="0074068F" w:rsidRPr="00841730"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4068F" w:rsidRPr="00841730" w:rsidRDefault="00486822" w:rsidP="008B1359">
      <w:pPr>
        <w:ind w:firstLine="540"/>
        <w:jc w:val="both"/>
        <w:rPr>
          <w:color w:val="000000"/>
        </w:rPr>
      </w:pPr>
      <w:bookmarkStart w:id="19" w:name="sub_1011"/>
      <w:bookmarkEnd w:id="18"/>
      <w:r>
        <w:rPr>
          <w:color w:val="000000"/>
        </w:rPr>
        <w:t>1.</w:t>
      </w:r>
      <w:r w:rsidR="007E213D">
        <w:rPr>
          <w:color w:val="000000"/>
        </w:rPr>
        <w:t>8</w:t>
      </w:r>
      <w:r w:rsidR="00211CD5" w:rsidRPr="00841730">
        <w:rPr>
          <w:color w:val="000000"/>
        </w:rPr>
        <w:t>.</w:t>
      </w:r>
      <w:r w:rsidR="0074068F" w:rsidRPr="00841730">
        <w:rPr>
          <w:color w:val="000000"/>
        </w:rPr>
        <w:t xml:space="preserve"> Перечень и внесенные в него изменения подлежат: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20" w:name="sub_1111"/>
      <w:bookmarkEnd w:id="19"/>
      <w:r w:rsidRPr="00841730">
        <w:rPr>
          <w:color w:val="00000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4068F" w:rsidRPr="00841730" w:rsidRDefault="0074068F" w:rsidP="008B1359">
      <w:pPr>
        <w:ind w:firstLine="540"/>
        <w:jc w:val="both"/>
        <w:rPr>
          <w:color w:val="000000"/>
        </w:rPr>
      </w:pPr>
      <w:bookmarkStart w:id="21" w:name="sub_1112"/>
      <w:bookmarkEnd w:id="20"/>
      <w:r w:rsidRPr="00841730">
        <w:rPr>
          <w:color w:val="000000"/>
        </w:rPr>
        <w:lastRenderedPageBreak/>
        <w:t>б) размещению на официальном сайте</w:t>
      </w:r>
      <w:r w:rsidR="00211CD5" w:rsidRPr="00841730">
        <w:rPr>
          <w:color w:val="000000"/>
        </w:rPr>
        <w:t xml:space="preserve"> сельского поселения</w:t>
      </w:r>
      <w:r w:rsidRPr="00841730">
        <w:rPr>
          <w:color w:val="000000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1"/>
    <w:p w:rsidR="0074068F" w:rsidRPr="00841730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9978A0">
        <w:rPr>
          <w:color w:val="000000"/>
        </w:rPr>
        <w:t>9</w:t>
      </w:r>
      <w:r w:rsidR="00D728EE">
        <w:rPr>
          <w:color w:val="000000"/>
        </w:rPr>
        <w:t>. Администрация</w:t>
      </w:r>
      <w:r w:rsidR="00A03893" w:rsidRPr="00474CFA">
        <w:t xml:space="preserve"> </w:t>
      </w:r>
      <w:r w:rsidR="00592F17">
        <w:t xml:space="preserve">Тростянского </w:t>
      </w:r>
      <w:r w:rsidR="00D728EE">
        <w:t>сельского поселения</w:t>
      </w:r>
      <w:r w:rsidR="00A03893" w:rsidRPr="00474CFA">
        <w:t xml:space="preserve"> </w:t>
      </w:r>
      <w:r w:rsidR="009809FE">
        <w:t>Новоаннинск</w:t>
      </w:r>
      <w:r w:rsidR="00A03893" w:rsidRPr="00474CFA">
        <w:t xml:space="preserve">ого </w:t>
      </w:r>
      <w:r w:rsidR="00D728EE">
        <w:t xml:space="preserve">муниципального </w:t>
      </w:r>
      <w:r w:rsidR="00A03893" w:rsidRPr="00474CFA">
        <w:t xml:space="preserve">района </w:t>
      </w:r>
      <w:r w:rsidR="00611E50">
        <w:t>Волгоградской области</w:t>
      </w:r>
      <w:r w:rsidR="00A03893" w:rsidRPr="00841730">
        <w:rPr>
          <w:color w:val="000000"/>
        </w:rPr>
        <w:t xml:space="preserve"> </w:t>
      </w:r>
      <w:r w:rsidR="000A45E4" w:rsidRPr="00841730">
        <w:rPr>
          <w:color w:val="000000"/>
        </w:rPr>
        <w:t xml:space="preserve">представляет </w:t>
      </w:r>
      <w:r w:rsidR="003A7A7E" w:rsidRPr="00841730">
        <w:rPr>
          <w:color w:val="000000"/>
        </w:rPr>
        <w:t>в Акционерное общество «Федеральная корпорация по развитию малого и среднего предпринимательства</w:t>
      </w:r>
      <w:r w:rsidR="005F3AAC" w:rsidRPr="00841730">
        <w:rPr>
          <w:color w:val="000000"/>
        </w:rPr>
        <w:t>» (далее</w:t>
      </w:r>
      <w:r w:rsidR="00302176">
        <w:rPr>
          <w:color w:val="000000"/>
        </w:rPr>
        <w:t xml:space="preserve"> </w:t>
      </w:r>
      <w:r w:rsidR="005F3AAC" w:rsidRPr="00841730">
        <w:rPr>
          <w:color w:val="000000"/>
        </w:rPr>
        <w:t>-</w:t>
      </w:r>
      <w:r w:rsidR="00302176">
        <w:rPr>
          <w:color w:val="000000"/>
        </w:rPr>
        <w:t xml:space="preserve"> </w:t>
      </w:r>
      <w:r w:rsidR="005F3AAC" w:rsidRPr="00841730">
        <w:rPr>
          <w:color w:val="000000"/>
        </w:rPr>
        <w:t>Корпорация)</w:t>
      </w:r>
      <w:r w:rsidR="00E2426A" w:rsidRPr="00841730">
        <w:rPr>
          <w:color w:val="000000"/>
        </w:rPr>
        <w:t>:</w:t>
      </w:r>
    </w:p>
    <w:p w:rsidR="00E2426A" w:rsidRPr="00841730" w:rsidRDefault="00E2426A" w:rsidP="00302176">
      <w:pPr>
        <w:ind w:firstLine="540"/>
        <w:jc w:val="both"/>
        <w:rPr>
          <w:color w:val="000000"/>
        </w:rPr>
      </w:pPr>
      <w:r w:rsidRPr="00841730">
        <w:rPr>
          <w:color w:val="000000"/>
        </w:rPr>
        <w:t>1) сведения о перечнях муниципального имущества - в течение 10 рабочих дней со дня их утверждения;</w:t>
      </w:r>
    </w:p>
    <w:p w:rsidR="00E2426A" w:rsidRPr="00841730" w:rsidRDefault="00E2426A" w:rsidP="00302176">
      <w:pPr>
        <w:ind w:firstLine="540"/>
        <w:jc w:val="both"/>
        <w:rPr>
          <w:color w:val="000000"/>
        </w:rPr>
      </w:pPr>
      <w:r w:rsidRPr="00841730">
        <w:rPr>
          <w:color w:val="000000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5F3AAC" w:rsidRPr="00841730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5F3AAC" w:rsidRPr="00841730">
        <w:rPr>
          <w:color w:val="000000"/>
        </w:rPr>
        <w:t>1</w:t>
      </w:r>
      <w:r w:rsidR="009978A0">
        <w:rPr>
          <w:color w:val="000000"/>
        </w:rPr>
        <w:t>0</w:t>
      </w:r>
      <w:r w:rsidR="005F3AAC" w:rsidRPr="00841730">
        <w:rPr>
          <w:color w:val="000000"/>
        </w:rPr>
        <w:t xml:space="preserve">.  </w:t>
      </w:r>
      <w:proofErr w:type="gramStart"/>
      <w:r w:rsidR="005F3AAC" w:rsidRPr="00841730">
        <w:rPr>
          <w:color w:val="000000"/>
        </w:rPr>
        <w:t xml:space="preserve">Сведения о перечне муниципального имущества, об изменениях, внесенных в такой перечень, представляются в Корпорацию в соответствии с формой и составом таких сведений, утвержденных </w:t>
      </w:r>
      <w:r w:rsidR="00E57748" w:rsidRPr="00841730">
        <w:rPr>
          <w:color w:val="000000"/>
        </w:rPr>
        <w:t>П</w:t>
      </w:r>
      <w:r w:rsidR="005F3AAC" w:rsidRPr="00841730">
        <w:rPr>
          <w:color w:val="000000"/>
        </w:rPr>
        <w:t>риказом</w:t>
      </w:r>
      <w:r w:rsidR="00E57748" w:rsidRPr="00841730">
        <w:rPr>
          <w:color w:val="000000"/>
        </w:rPr>
        <w:t xml:space="preserve"> Министерства экономического развития РФ от 20 апреля 2016 г. № 264</w:t>
      </w:r>
      <w:r w:rsidR="005F3AAC" w:rsidRPr="00841730">
        <w:rPr>
          <w:color w:val="000000"/>
        </w:rPr>
        <w:t>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  <w:proofErr w:type="gramEnd"/>
    </w:p>
    <w:p w:rsidR="009C29BF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074C77" w:rsidRPr="00387537">
        <w:rPr>
          <w:color w:val="000000"/>
        </w:rPr>
        <w:t>1</w:t>
      </w:r>
      <w:r w:rsidR="009978A0">
        <w:rPr>
          <w:color w:val="000000"/>
        </w:rPr>
        <w:t>1</w:t>
      </w:r>
      <w:r w:rsidR="00074C77" w:rsidRPr="00387537">
        <w:rPr>
          <w:color w:val="000000"/>
        </w:rPr>
        <w:t xml:space="preserve">. </w:t>
      </w:r>
      <w:proofErr w:type="gramStart"/>
      <w:r w:rsidR="009C29BF" w:rsidRPr="00387537">
        <w:rPr>
          <w:color w:val="000000"/>
        </w:rPr>
        <w:t xml:space="preserve">Муниципальное имущество, включенное в перечни, указанные в </w:t>
      </w:r>
      <w:hyperlink w:anchor="sub_1804" w:history="1">
        <w:r w:rsidR="009C29BF" w:rsidRPr="00387537">
          <w:rPr>
            <w:color w:val="000000"/>
          </w:rPr>
          <w:t>части 4</w:t>
        </w:r>
      </w:hyperlink>
      <w:r w:rsidR="009C29BF" w:rsidRPr="00387537">
        <w:rPr>
          <w:color w:val="000000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="009C29BF" w:rsidRPr="00387537">
          <w:rPr>
            <w:color w:val="000000"/>
          </w:rPr>
          <w:t>частью 2.1 статьи 9</w:t>
        </w:r>
      </w:hyperlink>
      <w:r w:rsidR="009C29BF" w:rsidRPr="00387537">
        <w:rPr>
          <w:color w:val="000000"/>
        </w:rP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="009C29BF" w:rsidRPr="00387537">
        <w:rPr>
          <w:color w:val="000000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B2EB4" w:rsidRPr="00387537" w:rsidRDefault="00486822" w:rsidP="00302176">
      <w:pPr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FB2EB4">
        <w:rPr>
          <w:color w:val="000000"/>
        </w:rPr>
        <w:t xml:space="preserve">12. </w:t>
      </w:r>
      <w:proofErr w:type="gramStart"/>
      <w:r w:rsidR="00FB2EB4">
        <w:rPr>
          <w:color w:val="000000"/>
        </w:rPr>
        <w:t>Администрация обеспечивает внесении сведений о субъектах МСП или организациях, образующих инфраструктуру поддержки субъектов МСП, получивших муниципальное имущество во владение и (или) пользование в порядке оказания  имущественной поддержки</w:t>
      </w:r>
      <w:r w:rsidR="00EC69B7">
        <w:rPr>
          <w:color w:val="000000"/>
        </w:rPr>
        <w:t>, в реестры субъектов МСП – получателей поддержки в соответствии со статьей 8 Закона № 209-ФЗ, а также внесение в указанный реестр информации о нарушении порядка и условий предоставления имущественной поддержки, в том числе о нецелевом</w:t>
      </w:r>
      <w:proofErr w:type="gramEnd"/>
      <w:r w:rsidR="00EC69B7">
        <w:rPr>
          <w:color w:val="000000"/>
        </w:rPr>
        <w:t xml:space="preserve"> использовании имущества, при наличии </w:t>
      </w:r>
      <w:proofErr w:type="gramStart"/>
      <w:r w:rsidR="00EC69B7">
        <w:rPr>
          <w:color w:val="000000"/>
        </w:rPr>
        <w:t>такой</w:t>
      </w:r>
      <w:proofErr w:type="gramEnd"/>
      <w:r w:rsidR="00EC69B7">
        <w:rPr>
          <w:color w:val="000000"/>
        </w:rPr>
        <w:t xml:space="preserve"> информацию.</w:t>
      </w:r>
      <w:r w:rsidR="00FB2EB4">
        <w:rPr>
          <w:color w:val="000000"/>
        </w:rPr>
        <w:t xml:space="preserve">  </w:t>
      </w:r>
    </w:p>
    <w:p w:rsidR="004D1102" w:rsidRDefault="004D1102" w:rsidP="00592F1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486822" w:rsidRPr="0080463F" w:rsidRDefault="0080463F" w:rsidP="008046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80463F">
        <w:rPr>
          <w:b/>
          <w:bCs/>
          <w:color w:val="000000"/>
        </w:rPr>
        <w:t>2.</w:t>
      </w:r>
      <w:r w:rsidR="00486822" w:rsidRPr="0080463F">
        <w:rPr>
          <w:b/>
          <w:bCs/>
          <w:color w:val="000000"/>
        </w:rPr>
        <w:t>Порядок и условия предоставления во владение и (или) пользование имущества, включенного в Перечень.</w:t>
      </w:r>
    </w:p>
    <w:p w:rsidR="00486822" w:rsidRDefault="00486822" w:rsidP="00592F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728EE" w:rsidRDefault="0080463F" w:rsidP="0030217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C332ED" w:rsidRPr="00841730">
        <w:rPr>
          <w:color w:val="000000"/>
        </w:rPr>
        <w:t xml:space="preserve">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</w:t>
      </w:r>
      <w:r w:rsidR="00592F17">
        <w:t>а</w:t>
      </w:r>
      <w:r w:rsidR="00D728EE">
        <w:t>дминистрации</w:t>
      </w:r>
      <w:r w:rsidR="00A03893" w:rsidRPr="00474CFA">
        <w:t xml:space="preserve"> </w:t>
      </w:r>
      <w:r w:rsidR="00592F17">
        <w:t xml:space="preserve">Тростянского </w:t>
      </w:r>
      <w:r w:rsidR="00D728EE">
        <w:t>сельского поселения</w:t>
      </w:r>
      <w:r w:rsidR="00A03893" w:rsidRPr="00474CFA">
        <w:t xml:space="preserve"> </w:t>
      </w:r>
      <w:r w:rsidR="009809FE">
        <w:t>Новоаннинск</w:t>
      </w:r>
      <w:r w:rsidR="00A03893" w:rsidRPr="00474CFA">
        <w:t xml:space="preserve">ого </w:t>
      </w:r>
      <w:r w:rsidR="00D728EE">
        <w:t xml:space="preserve">муниципального </w:t>
      </w:r>
      <w:r w:rsidR="00A03893" w:rsidRPr="00474CFA">
        <w:t xml:space="preserve">района </w:t>
      </w:r>
      <w:r w:rsidR="00611E50">
        <w:t>Волгоградской области</w:t>
      </w:r>
      <w:r w:rsidR="008438D9">
        <w:rPr>
          <w:color w:val="000000"/>
        </w:rPr>
        <w:t>, утвержденным П</w:t>
      </w:r>
      <w:r w:rsidR="00D728EE">
        <w:rPr>
          <w:color w:val="000000"/>
        </w:rPr>
        <w:t>остановлением</w:t>
      </w:r>
      <w:r w:rsidR="00C332ED" w:rsidRPr="00841730">
        <w:rPr>
          <w:color w:val="000000"/>
        </w:rPr>
        <w:t xml:space="preserve"> </w:t>
      </w:r>
      <w:r w:rsidR="00592F17">
        <w:rPr>
          <w:color w:val="000000"/>
        </w:rPr>
        <w:t>а</w:t>
      </w:r>
      <w:r w:rsidR="00D728EE" w:rsidRPr="00D728EE">
        <w:rPr>
          <w:color w:val="000000"/>
        </w:rPr>
        <w:t xml:space="preserve">дминистрации </w:t>
      </w:r>
      <w:r w:rsidR="00592F17">
        <w:rPr>
          <w:color w:val="000000"/>
        </w:rPr>
        <w:t xml:space="preserve">Тростянского </w:t>
      </w:r>
      <w:r w:rsidR="00D728EE" w:rsidRPr="00D728EE">
        <w:rPr>
          <w:color w:val="000000"/>
        </w:rPr>
        <w:t>сельского поселения Новоаннинского муниципального района Волгоградской области</w:t>
      </w:r>
      <w:proofErr w:type="gramStart"/>
      <w:r w:rsidR="00D728EE" w:rsidRPr="00D728EE">
        <w:rPr>
          <w:color w:val="000000"/>
        </w:rPr>
        <w:t xml:space="preserve"> </w:t>
      </w:r>
      <w:r w:rsidR="00D728EE">
        <w:rPr>
          <w:color w:val="000000"/>
        </w:rPr>
        <w:t>.</w:t>
      </w:r>
      <w:proofErr w:type="gramEnd"/>
      <w:r w:rsidR="00D728EE">
        <w:rPr>
          <w:color w:val="000000"/>
        </w:rPr>
        <w:t xml:space="preserve">          </w:t>
      </w:r>
    </w:p>
    <w:p w:rsidR="003D4B14" w:rsidRPr="00841730" w:rsidRDefault="003D4B14" w:rsidP="0030217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 Факт отнесения лица, претендующего на приобретение во владении и (или) пользование </w:t>
      </w:r>
      <w:proofErr w:type="gramStart"/>
      <w:r>
        <w:rPr>
          <w:color w:val="000000"/>
        </w:rPr>
        <w:t>имущества, включенного в Перечень к субъектам МСП подтверждается</w:t>
      </w:r>
      <w:proofErr w:type="gramEnd"/>
      <w:r>
        <w:rPr>
          <w:color w:val="000000"/>
        </w:rPr>
        <w:t xml:space="preserve"> наличием сведений о таком лице в едином реестре субъектов МСП, размещенном на официаль</w:t>
      </w:r>
      <w:r w:rsidR="00B34E7E">
        <w:rPr>
          <w:color w:val="000000"/>
        </w:rPr>
        <w:t>ном сайте Федеральной налоговой службы.</w:t>
      </w:r>
    </w:p>
    <w:p w:rsidR="00C332ED" w:rsidRPr="00841730" w:rsidRDefault="0080463F" w:rsidP="00302176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2.3.</w:t>
      </w:r>
      <w:r w:rsidR="00C332ED" w:rsidRPr="00841730">
        <w:rPr>
          <w:color w:val="000000"/>
        </w:rPr>
        <w:t xml:space="preserve">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</w:t>
      </w:r>
      <w:r w:rsidR="00C332ED" w:rsidRPr="00841730">
        <w:rPr>
          <w:color w:val="000000"/>
        </w:rPr>
        <w:lastRenderedPageBreak/>
        <w:t>Федерального закона от 24.07.2007 №</w:t>
      </w:r>
      <w:r w:rsidR="00302176">
        <w:rPr>
          <w:color w:val="000000"/>
        </w:rPr>
        <w:t xml:space="preserve"> </w:t>
      </w:r>
      <w:r w:rsidR="00C332ED" w:rsidRPr="00841730">
        <w:rPr>
          <w:color w:val="000000"/>
        </w:rPr>
        <w:t>209-ФЗ «О развитии малого и среднего предпринимательства в Российской Федерации».</w:t>
      </w:r>
    </w:p>
    <w:p w:rsidR="00A73154" w:rsidRDefault="00A73154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2.4.</w:t>
      </w:r>
      <w:r w:rsidRPr="00841730">
        <w:rPr>
          <w:color w:val="000000"/>
        </w:rPr>
        <w:t xml:space="preserve"> Предоставление в аренду помещений, включенных в Перечень имущества, осуществляется на основании договора аренды,</w:t>
      </w:r>
      <w:r w:rsidR="00A846A2">
        <w:rPr>
          <w:color w:val="000000"/>
        </w:rPr>
        <w:t xml:space="preserve"> безвозмездного пользования</w:t>
      </w:r>
      <w:r w:rsidR="00484D2E">
        <w:rPr>
          <w:color w:val="000000"/>
        </w:rPr>
        <w:t>,</w:t>
      </w:r>
      <w:r w:rsidRPr="00841730">
        <w:rPr>
          <w:color w:val="000000"/>
        </w:rPr>
        <w:t xml:space="preserve"> заключаемого по итогам </w:t>
      </w:r>
      <w:r w:rsidR="00A846A2">
        <w:rPr>
          <w:color w:val="000000"/>
        </w:rPr>
        <w:t>торгов</w:t>
      </w:r>
      <w:r w:rsidRPr="00841730">
        <w:rPr>
          <w:color w:val="000000"/>
        </w:rPr>
        <w:t>, участниками которых могут быть только субъекты малого и среднего бизнеса.</w:t>
      </w:r>
    </w:p>
    <w:p w:rsidR="00484D2E" w:rsidRDefault="00A73154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Проведение </w:t>
      </w:r>
      <w:r w:rsidR="00A846A2">
        <w:rPr>
          <w:color w:val="000000"/>
        </w:rPr>
        <w:t>торгов организуется не позднее</w:t>
      </w:r>
      <w:r w:rsidR="00484D2E">
        <w:rPr>
          <w:color w:val="000000"/>
        </w:rPr>
        <w:t xml:space="preserve"> шести месяцев </w:t>
      </w:r>
      <w:proofErr w:type="gramStart"/>
      <w:r w:rsidR="00484D2E">
        <w:rPr>
          <w:color w:val="000000"/>
        </w:rPr>
        <w:t>с даты включения</w:t>
      </w:r>
      <w:proofErr w:type="gramEnd"/>
      <w:r w:rsidR="00484D2E">
        <w:rPr>
          <w:color w:val="000000"/>
        </w:rPr>
        <w:t xml:space="preserve"> имущества в Перечень.</w:t>
      </w:r>
    </w:p>
    <w:p w:rsidR="00373C01" w:rsidRPr="00373C01" w:rsidRDefault="006B50F1" w:rsidP="00373C01">
      <w:pPr>
        <w:ind w:firstLine="540"/>
        <w:jc w:val="both"/>
      </w:pPr>
      <w:proofErr w:type="gramStart"/>
      <w:r w:rsidRPr="00373C01">
        <w:t>Порядок проведения конкурсов или аукционов на право заключения</w:t>
      </w:r>
      <w:r w:rsidR="00C23A25" w:rsidRPr="00373C01">
        <w:t xml:space="preserve"> договоров аренды, безвозмездного пользования опреде</w:t>
      </w:r>
      <w:r w:rsidR="00373C01">
        <w:t>лен</w:t>
      </w:r>
      <w:r w:rsidR="00C23A25" w:rsidRPr="00373C01">
        <w:t xml:space="preserve"> Приказом ФАС от 10.02.2010 № 67</w:t>
      </w:r>
      <w:r w:rsidR="00373C01" w:rsidRPr="00373C01">
        <w:t xml:space="preserve">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373C01" w:rsidRPr="00373C01">
        <w:t xml:space="preserve"> проведения торгов в форме конкурса"</w:t>
      </w:r>
      <w:r w:rsidR="00373C01">
        <w:t>.</w:t>
      </w:r>
    </w:p>
    <w:p w:rsidR="00C40EAD" w:rsidRDefault="003B1A57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2.5.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отношении имущества, включенного в Перечень, вне периода приема заявок на участие в торгах поступает обращение потенциального арендатора о заключении договора аренды, администрация принимает меры по оценке рыночной арендной платы за имущество (в случае ели отсутствует действующий отчет об оценке) и заключает договор аренды или договор безвозмездного пользования с указанным лицом, если оно имеет право на заключение</w:t>
      </w:r>
      <w:r w:rsidR="00FF1711">
        <w:rPr>
          <w:color w:val="000000"/>
        </w:rPr>
        <w:t xml:space="preserve"> договора </w:t>
      </w:r>
      <w:proofErr w:type="gramStart"/>
      <w:r w:rsidR="00FF1711">
        <w:rPr>
          <w:color w:val="000000"/>
        </w:rPr>
        <w:t>без проведения торгов в связи с предоставлением преференции в соответствии с пунктом</w:t>
      </w:r>
      <w:proofErr w:type="gramEnd"/>
      <w:r w:rsidR="00FF1711">
        <w:rPr>
          <w:color w:val="000000"/>
        </w:rPr>
        <w:t xml:space="preserve"> 13 части 1 статьи</w:t>
      </w:r>
      <w:r>
        <w:rPr>
          <w:color w:val="000000"/>
        </w:rPr>
        <w:t xml:space="preserve"> </w:t>
      </w:r>
      <w:r w:rsidR="00FF1711">
        <w:rPr>
          <w:color w:val="000000"/>
        </w:rPr>
        <w:t>19 Федерального закона № 135-ФЗ «О защите</w:t>
      </w:r>
      <w:r w:rsidR="00C40EAD">
        <w:rPr>
          <w:color w:val="000000"/>
        </w:rPr>
        <w:t xml:space="preserve"> конкуренции».</w:t>
      </w:r>
    </w:p>
    <w:p w:rsidR="00A73154" w:rsidRPr="00841730" w:rsidRDefault="00C40EAD" w:rsidP="00A731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поступления обращений о заключении договора аренды или безвозмездного пользования от нескольких субъектов МСП, </w:t>
      </w:r>
      <w:proofErr w:type="gramStart"/>
      <w:r>
        <w:rPr>
          <w:color w:val="000000"/>
        </w:rPr>
        <w:t>имеющим</w:t>
      </w:r>
      <w:proofErr w:type="gramEnd"/>
      <w:r>
        <w:rPr>
          <w:color w:val="000000"/>
        </w:rPr>
        <w:t xml:space="preserve"> право на заключение договора без проведения торгов, имущество предоставляется субъекту МСП, предложение которого поступило раньше.</w:t>
      </w:r>
      <w:r w:rsidR="00FF1711">
        <w:rPr>
          <w:color w:val="000000"/>
        </w:rPr>
        <w:t xml:space="preserve"> </w:t>
      </w:r>
      <w:r w:rsidR="00A846A2">
        <w:rPr>
          <w:color w:val="000000"/>
        </w:rPr>
        <w:t xml:space="preserve"> </w:t>
      </w:r>
    </w:p>
    <w:p w:rsidR="005F39D6" w:rsidRPr="005F39D6" w:rsidRDefault="0080463F" w:rsidP="00062ABE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ED5572">
        <w:rPr>
          <w:color w:val="000000"/>
        </w:rPr>
        <w:t>.6.</w:t>
      </w:r>
      <w:r w:rsidR="00C332ED" w:rsidRPr="005F39D6">
        <w:rPr>
          <w:color w:val="000000"/>
        </w:rPr>
        <w:t xml:space="preserve"> </w:t>
      </w:r>
      <w:r w:rsidR="005F39D6" w:rsidRPr="005F39D6">
        <w:rPr>
          <w:color w:val="000000"/>
        </w:rPr>
        <w:t xml:space="preserve">При проведении конкурсов и аукционов на право заключения договоров аренды с субъектами </w:t>
      </w:r>
      <w:r w:rsidR="00ED5572">
        <w:rPr>
          <w:color w:val="000000"/>
        </w:rPr>
        <w:t>МСП</w:t>
      </w:r>
      <w:r w:rsidR="005F39D6" w:rsidRPr="005F39D6">
        <w:rPr>
          <w:color w:val="000000"/>
        </w:rPr>
        <w:t xml:space="preserve"> в отношении федерального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</w:t>
      </w:r>
      <w:hyperlink r:id="rId11" w:history="1">
        <w:r w:rsidR="005F39D6" w:rsidRPr="005F39D6">
          <w:rPr>
            <w:rStyle w:val="a6"/>
            <w:color w:val="000000"/>
          </w:rPr>
          <w:t>законодательством</w:t>
        </w:r>
      </w:hyperlink>
      <w:r w:rsidR="005F39D6" w:rsidRPr="005F39D6">
        <w:rPr>
          <w:color w:val="000000"/>
        </w:rPr>
        <w:t xml:space="preserve"> Российской Федерации об оценочной деятельности.</w:t>
      </w:r>
    </w:p>
    <w:p w:rsidR="005F39D6" w:rsidRPr="005F39D6" w:rsidRDefault="0080463F" w:rsidP="00E12F2E">
      <w:pPr>
        <w:ind w:firstLine="540"/>
        <w:jc w:val="both"/>
      </w:pPr>
      <w:bookmarkStart w:id="22" w:name="sub_31"/>
      <w:r>
        <w:t>2.</w:t>
      </w:r>
      <w:r w:rsidR="00780979">
        <w:t>7</w:t>
      </w:r>
      <w:r>
        <w:t>.</w:t>
      </w:r>
      <w:r w:rsidR="005F39D6" w:rsidRPr="005F39D6">
        <w:t xml:space="preserve"> </w:t>
      </w:r>
      <w:r w:rsidR="005F39D6">
        <w:t>П</w:t>
      </w:r>
      <w:r w:rsidR="005F39D6" w:rsidRPr="005F39D6">
        <w:t xml:space="preserve">ри заключении с субъектами </w:t>
      </w:r>
      <w:r w:rsidR="00C93697">
        <w:t>МСП</w:t>
      </w:r>
      <w:r w:rsidR="005F39D6" w:rsidRPr="005F39D6">
        <w:t xml:space="preserve"> договоров </w:t>
      </w:r>
      <w:r w:rsidR="0022291E">
        <w:t xml:space="preserve">аренды </w:t>
      </w:r>
      <w:r w:rsidR="005F39D6" w:rsidRPr="005F39D6">
        <w:t xml:space="preserve">в отношении </w:t>
      </w:r>
      <w:r w:rsidR="00AF15DC">
        <w:t>муниципального</w:t>
      </w:r>
      <w:r w:rsidR="005F39D6" w:rsidRPr="005F39D6">
        <w:t xml:space="preserve"> имущества, включенного в перечень, </w:t>
      </w:r>
      <w:r w:rsidR="00AF15DC">
        <w:t xml:space="preserve">администрации сельского поселения </w:t>
      </w:r>
      <w:r w:rsidR="005F39D6" w:rsidRPr="005F39D6">
        <w:t>предусматривать следующие условия:</w:t>
      </w:r>
    </w:p>
    <w:p w:rsidR="005F39D6" w:rsidRPr="005F39D6" w:rsidRDefault="005F39D6" w:rsidP="00062ABE">
      <w:pPr>
        <w:ind w:firstLine="540"/>
      </w:pPr>
      <w:bookmarkStart w:id="23" w:name="sub_41"/>
      <w:r w:rsidRPr="005F39D6">
        <w:t>а) срок договора аренды составляет не менее 5 лет;</w:t>
      </w:r>
    </w:p>
    <w:p w:rsidR="005F39D6" w:rsidRPr="005F39D6" w:rsidRDefault="005F39D6" w:rsidP="00062ABE">
      <w:pPr>
        <w:ind w:firstLine="540"/>
      </w:pPr>
      <w:bookmarkStart w:id="24" w:name="sub_42"/>
      <w:bookmarkEnd w:id="23"/>
      <w:r w:rsidRPr="005F39D6">
        <w:t>б) арендная плата вносится в следующем порядке:</w:t>
      </w:r>
    </w:p>
    <w:bookmarkEnd w:id="24"/>
    <w:p w:rsidR="005F39D6" w:rsidRPr="005F39D6" w:rsidRDefault="005F39D6" w:rsidP="00062ABE">
      <w:pPr>
        <w:ind w:firstLine="540"/>
      </w:pPr>
      <w:r w:rsidRPr="005F39D6">
        <w:t>в первый год аренды - 40 процентов размера арендной платы;</w:t>
      </w:r>
    </w:p>
    <w:p w:rsidR="005F39D6" w:rsidRPr="005F39D6" w:rsidRDefault="005F39D6" w:rsidP="00062ABE">
      <w:pPr>
        <w:ind w:firstLine="540"/>
      </w:pPr>
      <w:r w:rsidRPr="005F39D6">
        <w:t>во второй год аренды - 60 процентов размера арендной платы;</w:t>
      </w:r>
    </w:p>
    <w:p w:rsidR="005F39D6" w:rsidRPr="005F39D6" w:rsidRDefault="005F39D6" w:rsidP="00062ABE">
      <w:pPr>
        <w:ind w:firstLine="540"/>
      </w:pPr>
      <w:r w:rsidRPr="005F39D6">
        <w:t>в третий год аренды - 80 процентов размера арендной платы;</w:t>
      </w:r>
    </w:p>
    <w:p w:rsidR="005F39D6" w:rsidRDefault="005F39D6" w:rsidP="00062ABE">
      <w:pPr>
        <w:ind w:firstLine="540"/>
      </w:pPr>
      <w:r w:rsidRPr="005F39D6">
        <w:t>в четвертый год аренды и далее - 100 процентов размера арендной платы.</w:t>
      </w:r>
    </w:p>
    <w:p w:rsidR="00311C87" w:rsidRDefault="002C47C4" w:rsidP="00C93697">
      <w:pPr>
        <w:ind w:firstLine="540"/>
        <w:jc w:val="both"/>
      </w:pPr>
      <w:r>
        <w:t>2.7.1.</w:t>
      </w:r>
      <w:r w:rsidR="00311C87">
        <w:t>В проект договора аренды включаются</w:t>
      </w:r>
      <w:r w:rsidR="0022291E">
        <w:t>,</w:t>
      </w:r>
      <w:r w:rsidR="00311C87">
        <w:t xml:space="preserve"> в том числе</w:t>
      </w:r>
      <w:r w:rsidR="0022291E">
        <w:t>,</w:t>
      </w:r>
      <w:r w:rsidR="00311C87">
        <w:t xml:space="preserve"> условия </w:t>
      </w:r>
      <w:r w:rsidR="00C93697">
        <w:t>указанные в разделе 6 Методических рекомендаций</w:t>
      </w:r>
      <w:r w:rsidR="00311C87">
        <w:t xml:space="preserve"> </w:t>
      </w:r>
      <w:r w:rsidR="00C93697" w:rsidRPr="00173483"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утвержденных решением Совета директоров АО "Корпорация "МСП" 17 апреля 2017</w:t>
      </w:r>
      <w:r w:rsidR="00C93697">
        <w:t>.</w:t>
      </w:r>
    </w:p>
    <w:p w:rsidR="002C47C4" w:rsidRDefault="002C47C4" w:rsidP="00C93697">
      <w:pPr>
        <w:ind w:firstLine="540"/>
        <w:jc w:val="both"/>
      </w:pPr>
      <w:r>
        <w:t xml:space="preserve">2.7.2. При установлении льгот за пользование </w:t>
      </w:r>
      <w:proofErr w:type="gramStart"/>
      <w:r>
        <w:t>имуществом, включенным в Перечень администрация руководствуется</w:t>
      </w:r>
      <w:proofErr w:type="gramEnd"/>
      <w:r>
        <w:t xml:space="preserve"> разделом 5 названных Методических рекомендаций.</w:t>
      </w:r>
    </w:p>
    <w:bookmarkEnd w:id="22"/>
    <w:p w:rsidR="00C332ED" w:rsidRPr="00841730" w:rsidRDefault="0080463F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780979">
        <w:rPr>
          <w:color w:val="000000"/>
        </w:rPr>
        <w:t>8</w:t>
      </w:r>
      <w:r>
        <w:rPr>
          <w:color w:val="000000"/>
        </w:rPr>
        <w:t>.</w:t>
      </w:r>
      <w:r w:rsidR="00C332ED" w:rsidRPr="00841730">
        <w:rPr>
          <w:color w:val="000000"/>
        </w:rPr>
        <w:t xml:space="preserve"> Не могут претендовать на получение в аренду помещений, включенных в Перечень имущества, субъекты малого и среднего бизнеса: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lastRenderedPageBreak/>
        <w:t>— находящиеся в стадии реорганизации, ликвидации или банкротства в соответствии с законодательством Российской Федерации;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— имеющие задолженность по налогам и сборам в бюджет всех уровней и во внебюджетные фонды;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— сообщившие о себе недостоверные сведения.</w:t>
      </w:r>
    </w:p>
    <w:p w:rsidR="00C332ED" w:rsidRPr="00841730" w:rsidRDefault="00226724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C332ED" w:rsidRPr="00841730">
        <w:rPr>
          <w:color w:val="000000"/>
        </w:rPr>
        <w:t>.</w:t>
      </w:r>
      <w:r w:rsidR="00780979">
        <w:rPr>
          <w:color w:val="000000"/>
        </w:rPr>
        <w:t>9</w:t>
      </w:r>
      <w:r w:rsidR="0080463F">
        <w:rPr>
          <w:color w:val="000000"/>
        </w:rPr>
        <w:t>.</w:t>
      </w:r>
      <w:r w:rsidR="00C332ED" w:rsidRPr="00841730">
        <w:rPr>
          <w:color w:val="000000"/>
        </w:rPr>
        <w:t xml:space="preserve">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C332ED" w:rsidRPr="00841730" w:rsidRDefault="00C332ED" w:rsidP="00062ABE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</w:p>
    <w:p w:rsidR="00C332ED" w:rsidRPr="00841730" w:rsidRDefault="00C332ED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41730">
        <w:rPr>
          <w:color w:val="000000"/>
        </w:rPr>
        <w:t> </w:t>
      </w:r>
    </w:p>
    <w:p w:rsidR="00D2692F" w:rsidRPr="00841730" w:rsidRDefault="00D2692F" w:rsidP="00CA72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D1785" w:rsidRPr="00841730" w:rsidRDefault="005D1785" w:rsidP="00CA72FB">
      <w:pPr>
        <w:jc w:val="both"/>
        <w:rPr>
          <w:color w:val="000000"/>
        </w:rPr>
      </w:pPr>
    </w:p>
    <w:p w:rsidR="00632F9B" w:rsidRPr="00841730" w:rsidRDefault="00632F9B" w:rsidP="00CA72FB">
      <w:pPr>
        <w:jc w:val="both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CA72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94FE2" w:rsidRDefault="00094FE2" w:rsidP="008B65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  <w:sectPr w:rsidR="00094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286" w:rsidRPr="00871286" w:rsidRDefault="00871286" w:rsidP="00871286"/>
    <w:sectPr w:rsidR="00871286" w:rsidRPr="00871286" w:rsidSect="00094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1F" w:rsidRDefault="00CF041F" w:rsidP="005A676C">
      <w:r>
        <w:separator/>
      </w:r>
    </w:p>
  </w:endnote>
  <w:endnote w:type="continuationSeparator" w:id="0">
    <w:p w:rsidR="00CF041F" w:rsidRDefault="00CF041F" w:rsidP="005A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1F" w:rsidRDefault="00CF041F" w:rsidP="005A676C">
      <w:r>
        <w:separator/>
      </w:r>
    </w:p>
  </w:footnote>
  <w:footnote w:type="continuationSeparator" w:id="0">
    <w:p w:rsidR="00CF041F" w:rsidRDefault="00CF041F" w:rsidP="005A6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110E"/>
    <w:multiLevelType w:val="multilevel"/>
    <w:tmpl w:val="FE6E6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A5615"/>
    <w:multiLevelType w:val="multilevel"/>
    <w:tmpl w:val="446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C75064"/>
    <w:multiLevelType w:val="multilevel"/>
    <w:tmpl w:val="C5D64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5630A0"/>
    <w:multiLevelType w:val="multilevel"/>
    <w:tmpl w:val="29F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C32C5B"/>
    <w:multiLevelType w:val="multilevel"/>
    <w:tmpl w:val="AA064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32ED"/>
    <w:rsid w:val="00001A27"/>
    <w:rsid w:val="00001FD3"/>
    <w:rsid w:val="00013258"/>
    <w:rsid w:val="00022CE9"/>
    <w:rsid w:val="00023D14"/>
    <w:rsid w:val="000471D5"/>
    <w:rsid w:val="00062ABE"/>
    <w:rsid w:val="00064F80"/>
    <w:rsid w:val="00070DD8"/>
    <w:rsid w:val="00074C77"/>
    <w:rsid w:val="00093E53"/>
    <w:rsid w:val="00094FE2"/>
    <w:rsid w:val="000A2D33"/>
    <w:rsid w:val="000A45E4"/>
    <w:rsid w:val="000D07A9"/>
    <w:rsid w:val="000E2311"/>
    <w:rsid w:val="0010241C"/>
    <w:rsid w:val="00106CEC"/>
    <w:rsid w:val="00106FFF"/>
    <w:rsid w:val="0011327F"/>
    <w:rsid w:val="00121294"/>
    <w:rsid w:val="0012227D"/>
    <w:rsid w:val="00127EF0"/>
    <w:rsid w:val="00132680"/>
    <w:rsid w:val="00156CBF"/>
    <w:rsid w:val="00173483"/>
    <w:rsid w:val="00173C99"/>
    <w:rsid w:val="00193548"/>
    <w:rsid w:val="001A55AD"/>
    <w:rsid w:val="001C1913"/>
    <w:rsid w:val="001E38B4"/>
    <w:rsid w:val="002028CE"/>
    <w:rsid w:val="00210DE1"/>
    <w:rsid w:val="00211CD5"/>
    <w:rsid w:val="0022291E"/>
    <w:rsid w:val="00222B99"/>
    <w:rsid w:val="0022666E"/>
    <w:rsid w:val="00226724"/>
    <w:rsid w:val="00233988"/>
    <w:rsid w:val="00234F3F"/>
    <w:rsid w:val="0024219D"/>
    <w:rsid w:val="00270984"/>
    <w:rsid w:val="00271EE2"/>
    <w:rsid w:val="002743DB"/>
    <w:rsid w:val="00274FD8"/>
    <w:rsid w:val="002874F2"/>
    <w:rsid w:val="00295783"/>
    <w:rsid w:val="002A5373"/>
    <w:rsid w:val="002A66FC"/>
    <w:rsid w:val="002A6ACC"/>
    <w:rsid w:val="002C47C4"/>
    <w:rsid w:val="002D06DC"/>
    <w:rsid w:val="002F77D0"/>
    <w:rsid w:val="00302176"/>
    <w:rsid w:val="003119F5"/>
    <w:rsid w:val="00311C87"/>
    <w:rsid w:val="00344EC3"/>
    <w:rsid w:val="00352612"/>
    <w:rsid w:val="003664D9"/>
    <w:rsid w:val="00373C01"/>
    <w:rsid w:val="00387537"/>
    <w:rsid w:val="00392230"/>
    <w:rsid w:val="00392341"/>
    <w:rsid w:val="003A7A7E"/>
    <w:rsid w:val="003B0848"/>
    <w:rsid w:val="003B1A57"/>
    <w:rsid w:val="003C1031"/>
    <w:rsid w:val="003C2AF3"/>
    <w:rsid w:val="003C36E0"/>
    <w:rsid w:val="003C6A9D"/>
    <w:rsid w:val="003D1706"/>
    <w:rsid w:val="003D4B14"/>
    <w:rsid w:val="00403C50"/>
    <w:rsid w:val="00421430"/>
    <w:rsid w:val="00422813"/>
    <w:rsid w:val="00423438"/>
    <w:rsid w:val="004352C6"/>
    <w:rsid w:val="00441C77"/>
    <w:rsid w:val="00447E83"/>
    <w:rsid w:val="00451861"/>
    <w:rsid w:val="004541F1"/>
    <w:rsid w:val="00460E0D"/>
    <w:rsid w:val="00474CFA"/>
    <w:rsid w:val="004778CE"/>
    <w:rsid w:val="00481E24"/>
    <w:rsid w:val="00484D2E"/>
    <w:rsid w:val="00486822"/>
    <w:rsid w:val="004A08D1"/>
    <w:rsid w:val="004A20E5"/>
    <w:rsid w:val="004A7371"/>
    <w:rsid w:val="004A7A4C"/>
    <w:rsid w:val="004D1102"/>
    <w:rsid w:val="004F2022"/>
    <w:rsid w:val="00504510"/>
    <w:rsid w:val="00504603"/>
    <w:rsid w:val="00507E39"/>
    <w:rsid w:val="00515595"/>
    <w:rsid w:val="00540969"/>
    <w:rsid w:val="00540C1D"/>
    <w:rsid w:val="00550910"/>
    <w:rsid w:val="00571A60"/>
    <w:rsid w:val="005726AB"/>
    <w:rsid w:val="00592F17"/>
    <w:rsid w:val="005A2352"/>
    <w:rsid w:val="005A676C"/>
    <w:rsid w:val="005D1785"/>
    <w:rsid w:val="005E2063"/>
    <w:rsid w:val="005F39D6"/>
    <w:rsid w:val="005F3AAC"/>
    <w:rsid w:val="00611E50"/>
    <w:rsid w:val="006249BE"/>
    <w:rsid w:val="00626350"/>
    <w:rsid w:val="00632F9B"/>
    <w:rsid w:val="0064221A"/>
    <w:rsid w:val="00653C69"/>
    <w:rsid w:val="00670E87"/>
    <w:rsid w:val="00686401"/>
    <w:rsid w:val="006921C1"/>
    <w:rsid w:val="00692BD7"/>
    <w:rsid w:val="00695379"/>
    <w:rsid w:val="006A3BDE"/>
    <w:rsid w:val="006A3D65"/>
    <w:rsid w:val="006A576C"/>
    <w:rsid w:val="006B50F1"/>
    <w:rsid w:val="006B6BB8"/>
    <w:rsid w:val="006D328E"/>
    <w:rsid w:val="006E712F"/>
    <w:rsid w:val="006F2603"/>
    <w:rsid w:val="006F373D"/>
    <w:rsid w:val="007042BF"/>
    <w:rsid w:val="007310A2"/>
    <w:rsid w:val="00736A96"/>
    <w:rsid w:val="0074068F"/>
    <w:rsid w:val="00742DB2"/>
    <w:rsid w:val="00745EAB"/>
    <w:rsid w:val="00745F58"/>
    <w:rsid w:val="007535CC"/>
    <w:rsid w:val="0076230D"/>
    <w:rsid w:val="00763675"/>
    <w:rsid w:val="00780979"/>
    <w:rsid w:val="00787E64"/>
    <w:rsid w:val="00791458"/>
    <w:rsid w:val="007A5BE3"/>
    <w:rsid w:val="007E213D"/>
    <w:rsid w:val="007F2004"/>
    <w:rsid w:val="00802D31"/>
    <w:rsid w:val="00804194"/>
    <w:rsid w:val="0080463F"/>
    <w:rsid w:val="00807DC8"/>
    <w:rsid w:val="00813373"/>
    <w:rsid w:val="00823E9E"/>
    <w:rsid w:val="00824F56"/>
    <w:rsid w:val="00831D57"/>
    <w:rsid w:val="008329EA"/>
    <w:rsid w:val="008344AD"/>
    <w:rsid w:val="0083541C"/>
    <w:rsid w:val="00840DC7"/>
    <w:rsid w:val="00841730"/>
    <w:rsid w:val="008438D9"/>
    <w:rsid w:val="0084420B"/>
    <w:rsid w:val="00853EBC"/>
    <w:rsid w:val="008549D7"/>
    <w:rsid w:val="008663D0"/>
    <w:rsid w:val="00871286"/>
    <w:rsid w:val="00876525"/>
    <w:rsid w:val="008804FB"/>
    <w:rsid w:val="0088461C"/>
    <w:rsid w:val="008B1359"/>
    <w:rsid w:val="008B6574"/>
    <w:rsid w:val="008E60B5"/>
    <w:rsid w:val="009172E4"/>
    <w:rsid w:val="009358DB"/>
    <w:rsid w:val="009530C8"/>
    <w:rsid w:val="009554E8"/>
    <w:rsid w:val="00957F96"/>
    <w:rsid w:val="009633E0"/>
    <w:rsid w:val="0096629E"/>
    <w:rsid w:val="009809FE"/>
    <w:rsid w:val="00990BF6"/>
    <w:rsid w:val="009941F3"/>
    <w:rsid w:val="009978A0"/>
    <w:rsid w:val="009B0BDB"/>
    <w:rsid w:val="009C2928"/>
    <w:rsid w:val="009C29BF"/>
    <w:rsid w:val="009C5307"/>
    <w:rsid w:val="009C7AC2"/>
    <w:rsid w:val="009E1794"/>
    <w:rsid w:val="00A03893"/>
    <w:rsid w:val="00A0399E"/>
    <w:rsid w:val="00A111F8"/>
    <w:rsid w:val="00A6038F"/>
    <w:rsid w:val="00A73154"/>
    <w:rsid w:val="00A81B5C"/>
    <w:rsid w:val="00A820E4"/>
    <w:rsid w:val="00A83BD0"/>
    <w:rsid w:val="00A846A2"/>
    <w:rsid w:val="00AA3D82"/>
    <w:rsid w:val="00AA435A"/>
    <w:rsid w:val="00AA5036"/>
    <w:rsid w:val="00AA5054"/>
    <w:rsid w:val="00AA713A"/>
    <w:rsid w:val="00AB232F"/>
    <w:rsid w:val="00AC71E0"/>
    <w:rsid w:val="00AF15DC"/>
    <w:rsid w:val="00B1632C"/>
    <w:rsid w:val="00B21F31"/>
    <w:rsid w:val="00B34E7E"/>
    <w:rsid w:val="00B5365C"/>
    <w:rsid w:val="00B622BC"/>
    <w:rsid w:val="00B67A74"/>
    <w:rsid w:val="00B749A4"/>
    <w:rsid w:val="00B86B51"/>
    <w:rsid w:val="00BC6A82"/>
    <w:rsid w:val="00BD0667"/>
    <w:rsid w:val="00BE16A7"/>
    <w:rsid w:val="00BE478F"/>
    <w:rsid w:val="00BE6774"/>
    <w:rsid w:val="00BF3928"/>
    <w:rsid w:val="00BF5FB9"/>
    <w:rsid w:val="00C1424E"/>
    <w:rsid w:val="00C23A25"/>
    <w:rsid w:val="00C249A4"/>
    <w:rsid w:val="00C332ED"/>
    <w:rsid w:val="00C37AEB"/>
    <w:rsid w:val="00C40EAD"/>
    <w:rsid w:val="00C46745"/>
    <w:rsid w:val="00C5276F"/>
    <w:rsid w:val="00C5474D"/>
    <w:rsid w:val="00C70313"/>
    <w:rsid w:val="00C77701"/>
    <w:rsid w:val="00C93697"/>
    <w:rsid w:val="00C94279"/>
    <w:rsid w:val="00CA55CC"/>
    <w:rsid w:val="00CA72FB"/>
    <w:rsid w:val="00CC16F2"/>
    <w:rsid w:val="00CD322F"/>
    <w:rsid w:val="00CF041F"/>
    <w:rsid w:val="00CF74EA"/>
    <w:rsid w:val="00D04C65"/>
    <w:rsid w:val="00D0584C"/>
    <w:rsid w:val="00D24572"/>
    <w:rsid w:val="00D2692F"/>
    <w:rsid w:val="00D31884"/>
    <w:rsid w:val="00D4627A"/>
    <w:rsid w:val="00D54784"/>
    <w:rsid w:val="00D5551E"/>
    <w:rsid w:val="00D610B7"/>
    <w:rsid w:val="00D62D58"/>
    <w:rsid w:val="00D64824"/>
    <w:rsid w:val="00D728EE"/>
    <w:rsid w:val="00D76C79"/>
    <w:rsid w:val="00D76CAC"/>
    <w:rsid w:val="00D853A1"/>
    <w:rsid w:val="00D85844"/>
    <w:rsid w:val="00D867B8"/>
    <w:rsid w:val="00D92048"/>
    <w:rsid w:val="00DD6150"/>
    <w:rsid w:val="00E07D28"/>
    <w:rsid w:val="00E12F2E"/>
    <w:rsid w:val="00E2426A"/>
    <w:rsid w:val="00E36C23"/>
    <w:rsid w:val="00E41245"/>
    <w:rsid w:val="00E57748"/>
    <w:rsid w:val="00E620C1"/>
    <w:rsid w:val="00E62D39"/>
    <w:rsid w:val="00E721AC"/>
    <w:rsid w:val="00E7244D"/>
    <w:rsid w:val="00EA6B9B"/>
    <w:rsid w:val="00EB2DAB"/>
    <w:rsid w:val="00EC0B1B"/>
    <w:rsid w:val="00EC4050"/>
    <w:rsid w:val="00EC69B7"/>
    <w:rsid w:val="00ED276B"/>
    <w:rsid w:val="00ED5572"/>
    <w:rsid w:val="00ED61DC"/>
    <w:rsid w:val="00ED68DD"/>
    <w:rsid w:val="00EE1C42"/>
    <w:rsid w:val="00EE323B"/>
    <w:rsid w:val="00EF0052"/>
    <w:rsid w:val="00F441C4"/>
    <w:rsid w:val="00F70DD1"/>
    <w:rsid w:val="00F80A1A"/>
    <w:rsid w:val="00F94B17"/>
    <w:rsid w:val="00FB088F"/>
    <w:rsid w:val="00FB1546"/>
    <w:rsid w:val="00FB2EB4"/>
    <w:rsid w:val="00FD51D5"/>
    <w:rsid w:val="00FE03FB"/>
    <w:rsid w:val="00FE05C1"/>
    <w:rsid w:val="00FE1910"/>
    <w:rsid w:val="00FF1711"/>
    <w:rsid w:val="00FF4250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4C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1E2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332E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C332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332ED"/>
    <w:rPr>
      <w:rFonts w:cs="Times New Roman"/>
    </w:rPr>
  </w:style>
  <w:style w:type="table" w:styleId="a5">
    <w:name w:val="Table Grid"/>
    <w:basedOn w:val="a1"/>
    <w:uiPriority w:val="99"/>
    <w:rsid w:val="00632F9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74068F"/>
    <w:rPr>
      <w:rFonts w:cs="Times New Roman"/>
      <w:color w:val="auto"/>
    </w:rPr>
  </w:style>
  <w:style w:type="paragraph" w:customStyle="1" w:styleId="a7">
    <w:name w:val="Комментарий"/>
    <w:basedOn w:val="a"/>
    <w:next w:val="a"/>
    <w:uiPriority w:val="99"/>
    <w:rsid w:val="005F39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8">
    <w:name w:val="Сравнение редакций. Добавленный фрагмент"/>
    <w:uiPriority w:val="99"/>
    <w:rsid w:val="005F39D6"/>
    <w:rPr>
      <w:color w:val="000000"/>
      <w:shd w:val="clear" w:color="auto" w:fill="auto"/>
    </w:rPr>
  </w:style>
  <w:style w:type="paragraph" w:styleId="a9">
    <w:name w:val="header"/>
    <w:basedOn w:val="a"/>
    <w:link w:val="aa"/>
    <w:uiPriority w:val="99"/>
    <w:unhideWhenUsed/>
    <w:rsid w:val="005A67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676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67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A676C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38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4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509.1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1610.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2565</Words>
  <Characters>19719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Глазуновского сельского поселения</Company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Ольга Хейфец</cp:lastModifiedBy>
  <cp:revision>5</cp:revision>
  <cp:lastPrinted>2017-10-31T11:57:00Z</cp:lastPrinted>
  <dcterms:created xsi:type="dcterms:W3CDTF">2019-04-17T14:36:00Z</dcterms:created>
  <dcterms:modified xsi:type="dcterms:W3CDTF">2019-05-17T10:51:00Z</dcterms:modified>
</cp:coreProperties>
</file>