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389" w:rsidRPr="00E17533" w:rsidRDefault="00AB4389" w:rsidP="00AB4389">
      <w:pPr>
        <w:tabs>
          <w:tab w:val="left" w:pos="7405"/>
        </w:tabs>
        <w:jc w:val="center"/>
        <w:rPr>
          <w:rFonts w:ascii="Times New Roman" w:hAnsi="Times New Roman" w:cs="Times New Roman"/>
          <w:b/>
          <w:sz w:val="28"/>
          <w:szCs w:val="28"/>
        </w:rPr>
      </w:pPr>
    </w:p>
    <w:p w:rsidR="00AB4389" w:rsidRPr="00E17533" w:rsidRDefault="00AB4389" w:rsidP="00AB4389">
      <w:pPr>
        <w:pStyle w:val="2"/>
        <w:numPr>
          <w:ilvl w:val="1"/>
          <w:numId w:val="1"/>
        </w:numPr>
      </w:pPr>
      <w:r w:rsidRPr="00E17533">
        <w:t>ДУМА ТРОСТЯНСКОГО СЕЛЬСКОГО ПОСЕЛЕНИЯ</w:t>
      </w:r>
    </w:p>
    <w:p w:rsidR="00AB4389" w:rsidRPr="00E17533" w:rsidRDefault="00AB4389" w:rsidP="00AB4389">
      <w:pPr>
        <w:pStyle w:val="2"/>
        <w:numPr>
          <w:ilvl w:val="1"/>
          <w:numId w:val="1"/>
        </w:numPr>
      </w:pPr>
      <w:r w:rsidRPr="00E17533">
        <w:t>НОВОАННИНСКИЙ МУНИЦИПАЛЬНЫЙ РАЙОН</w:t>
      </w:r>
    </w:p>
    <w:p w:rsidR="00AB4389" w:rsidRPr="00E17533" w:rsidRDefault="00AB4389" w:rsidP="00AB4389">
      <w:pPr>
        <w:pStyle w:val="2"/>
        <w:numPr>
          <w:ilvl w:val="1"/>
          <w:numId w:val="1"/>
        </w:numPr>
      </w:pPr>
      <w:r w:rsidRPr="00E17533">
        <w:t>ВОЛГОГРАДСКАЯ ОБЛАСТЬ</w:t>
      </w:r>
    </w:p>
    <w:p w:rsidR="00AB4389" w:rsidRPr="00E17533" w:rsidRDefault="00AB4389" w:rsidP="00AB4389">
      <w:pPr>
        <w:pStyle w:val="2"/>
        <w:numPr>
          <w:ilvl w:val="1"/>
          <w:numId w:val="1"/>
        </w:numPr>
      </w:pPr>
    </w:p>
    <w:p w:rsidR="00A82D9A" w:rsidRPr="00A82D9A" w:rsidRDefault="00AB4389" w:rsidP="00A82D9A">
      <w:pPr>
        <w:jc w:val="center"/>
        <w:rPr>
          <w:rFonts w:ascii="Times New Roman" w:hAnsi="Times New Roman" w:cs="Times New Roman"/>
          <w:sz w:val="28"/>
          <w:szCs w:val="28"/>
        </w:rPr>
      </w:pPr>
      <w:r w:rsidRPr="00A82D9A">
        <w:rPr>
          <w:rFonts w:ascii="Times New Roman" w:hAnsi="Times New Roman" w:cs="Times New Roman"/>
          <w:sz w:val="28"/>
          <w:szCs w:val="28"/>
        </w:rPr>
        <w:t xml:space="preserve">РЕШЕНИЕ №  </w:t>
      </w:r>
      <w:r w:rsidR="00A82D9A" w:rsidRPr="00A82D9A">
        <w:rPr>
          <w:rFonts w:ascii="Times New Roman" w:hAnsi="Times New Roman" w:cs="Times New Roman"/>
          <w:sz w:val="28"/>
          <w:szCs w:val="28"/>
        </w:rPr>
        <w:t>41/136</w:t>
      </w:r>
    </w:p>
    <w:p w:rsidR="00AB4389" w:rsidRPr="00E17533" w:rsidRDefault="00AB4389" w:rsidP="00AB4389">
      <w:pPr>
        <w:pStyle w:val="2"/>
        <w:numPr>
          <w:ilvl w:val="1"/>
          <w:numId w:val="1"/>
        </w:numPr>
      </w:pPr>
    </w:p>
    <w:p w:rsidR="00AB4389" w:rsidRPr="00E17533" w:rsidRDefault="00AB4389" w:rsidP="00AB4389">
      <w:pPr>
        <w:pStyle w:val="normal32"/>
        <w:jc w:val="left"/>
        <w:rPr>
          <w:rFonts w:ascii="Times New Roman" w:hAnsi="Times New Roman" w:cs="Times New Roman"/>
          <w:sz w:val="28"/>
          <w:szCs w:val="28"/>
        </w:rPr>
      </w:pPr>
      <w:r w:rsidRPr="00E17533">
        <w:rPr>
          <w:rFonts w:ascii="Times New Roman" w:hAnsi="Times New Roman" w:cs="Times New Roman"/>
          <w:sz w:val="28"/>
          <w:szCs w:val="28"/>
        </w:rPr>
        <w:t xml:space="preserve">     </w:t>
      </w:r>
      <w:r w:rsidR="00A82D9A">
        <w:rPr>
          <w:rFonts w:ascii="Times New Roman" w:hAnsi="Times New Roman" w:cs="Times New Roman"/>
          <w:sz w:val="28"/>
          <w:szCs w:val="28"/>
        </w:rPr>
        <w:t>16</w:t>
      </w:r>
      <w:r w:rsidRPr="00E17533">
        <w:rPr>
          <w:rFonts w:ascii="Times New Roman" w:hAnsi="Times New Roman" w:cs="Times New Roman"/>
          <w:sz w:val="28"/>
          <w:szCs w:val="28"/>
        </w:rPr>
        <w:t xml:space="preserve"> августа   2016 года                                                                        </w:t>
      </w:r>
    </w:p>
    <w:p w:rsidR="00AB4389" w:rsidRPr="00E17533" w:rsidRDefault="00AB4389" w:rsidP="00AB4389">
      <w:pPr>
        <w:pStyle w:val="1"/>
        <w:rPr>
          <w:rFonts w:ascii="Times New Roman" w:hAnsi="Times New Roman" w:cs="Times New Roman"/>
          <w:sz w:val="28"/>
          <w:szCs w:val="28"/>
        </w:rPr>
      </w:pPr>
      <w:r w:rsidRPr="00E17533">
        <w:rPr>
          <w:rFonts w:ascii="Times New Roman" w:hAnsi="Times New Roman" w:cs="Times New Roman"/>
          <w:sz w:val="28"/>
          <w:szCs w:val="28"/>
        </w:rPr>
        <w:t>О проекте решения «О внесении</w:t>
      </w:r>
    </w:p>
    <w:p w:rsidR="00AB4389" w:rsidRPr="00E17533" w:rsidRDefault="00AB4389" w:rsidP="00AB4389">
      <w:pPr>
        <w:jc w:val="both"/>
        <w:rPr>
          <w:rFonts w:ascii="Times New Roman" w:hAnsi="Times New Roman" w:cs="Times New Roman"/>
          <w:b/>
          <w:sz w:val="28"/>
          <w:szCs w:val="28"/>
        </w:rPr>
      </w:pPr>
      <w:r w:rsidRPr="00E17533">
        <w:rPr>
          <w:rFonts w:ascii="Times New Roman" w:hAnsi="Times New Roman" w:cs="Times New Roman"/>
          <w:b/>
          <w:sz w:val="28"/>
          <w:szCs w:val="28"/>
        </w:rPr>
        <w:t xml:space="preserve">изменений и дополнений в Устав </w:t>
      </w:r>
    </w:p>
    <w:p w:rsidR="00AB4389" w:rsidRPr="00E17533" w:rsidRDefault="00AB4389" w:rsidP="00AB4389">
      <w:pPr>
        <w:jc w:val="both"/>
        <w:rPr>
          <w:rFonts w:ascii="Times New Roman" w:hAnsi="Times New Roman" w:cs="Times New Roman"/>
          <w:b/>
          <w:sz w:val="28"/>
          <w:szCs w:val="28"/>
        </w:rPr>
      </w:pPr>
      <w:r w:rsidRPr="00E17533">
        <w:rPr>
          <w:rFonts w:ascii="Times New Roman" w:hAnsi="Times New Roman" w:cs="Times New Roman"/>
          <w:b/>
          <w:sz w:val="28"/>
          <w:szCs w:val="28"/>
        </w:rPr>
        <w:t>Тростянского сельского поселения»</w:t>
      </w:r>
    </w:p>
    <w:p w:rsidR="00AB4389" w:rsidRPr="00E17533" w:rsidRDefault="00AB4389" w:rsidP="00AB4389">
      <w:pPr>
        <w:jc w:val="both"/>
        <w:rPr>
          <w:rFonts w:ascii="Times New Roman" w:hAnsi="Times New Roman" w:cs="Times New Roman"/>
          <w:sz w:val="28"/>
          <w:szCs w:val="28"/>
        </w:rPr>
      </w:pPr>
    </w:p>
    <w:p w:rsidR="00AB4389" w:rsidRPr="00E17533" w:rsidRDefault="00AB4389" w:rsidP="00AB4389">
      <w:pPr>
        <w:jc w:val="both"/>
        <w:rPr>
          <w:rFonts w:ascii="Times New Roman" w:hAnsi="Times New Roman" w:cs="Times New Roman"/>
          <w:sz w:val="28"/>
          <w:szCs w:val="28"/>
        </w:rPr>
      </w:pPr>
      <w:r w:rsidRPr="00E17533">
        <w:rPr>
          <w:rFonts w:ascii="Times New Roman" w:hAnsi="Times New Roman" w:cs="Times New Roman"/>
          <w:sz w:val="28"/>
          <w:szCs w:val="28"/>
        </w:rPr>
        <w:t xml:space="preserve">         1. Одобрить проект решения о внесении изменений и дополнений в устав Тростянского сельского поселения (далее – Решение) – приложение №1. </w:t>
      </w:r>
    </w:p>
    <w:p w:rsidR="00AB4389" w:rsidRPr="00E17533" w:rsidRDefault="00AB4389" w:rsidP="00AB4389">
      <w:pPr>
        <w:pStyle w:val="a8"/>
        <w:ind w:firstLine="0"/>
        <w:rPr>
          <w:rFonts w:ascii="Times New Roman" w:hAnsi="Times New Roman" w:cs="Times New Roman"/>
          <w:sz w:val="28"/>
          <w:szCs w:val="28"/>
        </w:rPr>
      </w:pPr>
      <w:r w:rsidRPr="00E17533">
        <w:rPr>
          <w:rFonts w:ascii="Times New Roman" w:hAnsi="Times New Roman" w:cs="Times New Roman"/>
          <w:sz w:val="28"/>
          <w:szCs w:val="28"/>
        </w:rPr>
        <w:t xml:space="preserve">     2. </w:t>
      </w:r>
      <w:r w:rsidRPr="00E17533">
        <w:rPr>
          <w:rFonts w:ascii="Times New Roman" w:hAnsi="Times New Roman" w:cs="Times New Roman"/>
          <w:iCs/>
          <w:sz w:val="28"/>
          <w:szCs w:val="28"/>
        </w:rPr>
        <w:t>Главе Тростянского сельского поселения</w:t>
      </w:r>
      <w:r w:rsidRPr="00E17533">
        <w:rPr>
          <w:rFonts w:ascii="Times New Roman" w:hAnsi="Times New Roman" w:cs="Times New Roman"/>
          <w:sz w:val="28"/>
          <w:szCs w:val="28"/>
        </w:rPr>
        <w:t xml:space="preserve"> о</w:t>
      </w:r>
      <w:r w:rsidRPr="00E17533">
        <w:rPr>
          <w:rFonts w:ascii="Times New Roman" w:hAnsi="Times New Roman" w:cs="Times New Roman"/>
          <w:iCs/>
          <w:sz w:val="28"/>
          <w:szCs w:val="28"/>
        </w:rPr>
        <w:t>публиковать проект    Решения о внесении изменений и дополнений в Устав Тростянского сельского поселения</w:t>
      </w:r>
      <w:r w:rsidRPr="00E17533">
        <w:rPr>
          <w:rFonts w:ascii="Times New Roman" w:hAnsi="Times New Roman" w:cs="Times New Roman"/>
          <w:sz w:val="28"/>
          <w:szCs w:val="28"/>
        </w:rPr>
        <w:t xml:space="preserve"> в газете «Сельский вестник». </w:t>
      </w:r>
    </w:p>
    <w:p w:rsidR="00AB4389" w:rsidRPr="00E17533" w:rsidRDefault="00AB4389" w:rsidP="00AB4389">
      <w:pPr>
        <w:jc w:val="both"/>
        <w:rPr>
          <w:rFonts w:ascii="Times New Roman" w:hAnsi="Times New Roman" w:cs="Times New Roman"/>
          <w:i/>
          <w:iCs/>
          <w:sz w:val="28"/>
          <w:szCs w:val="28"/>
        </w:rPr>
      </w:pPr>
    </w:p>
    <w:p w:rsidR="00AB4389" w:rsidRPr="00E17533" w:rsidRDefault="00AB4389" w:rsidP="00AB4389">
      <w:pPr>
        <w:pStyle w:val="ConsNormal"/>
        <w:ind w:firstLine="0"/>
        <w:jc w:val="both"/>
        <w:rPr>
          <w:rFonts w:ascii="Times New Roman" w:hAnsi="Times New Roman" w:cs="Times New Roman"/>
          <w:sz w:val="28"/>
          <w:szCs w:val="28"/>
        </w:rPr>
      </w:pPr>
      <w:r w:rsidRPr="00E17533">
        <w:rPr>
          <w:rFonts w:ascii="Times New Roman" w:hAnsi="Times New Roman" w:cs="Times New Roman"/>
          <w:sz w:val="28"/>
          <w:szCs w:val="28"/>
        </w:rPr>
        <w:t xml:space="preserve">         3. Для обсуждения проекта Решения Думы Тростянского сельского поселения с участием жителей, назначить проведение</w:t>
      </w:r>
      <w:r w:rsidR="00A82D9A">
        <w:rPr>
          <w:rFonts w:ascii="Times New Roman" w:hAnsi="Times New Roman" w:cs="Times New Roman"/>
          <w:sz w:val="28"/>
          <w:szCs w:val="28"/>
        </w:rPr>
        <w:t xml:space="preserve"> публичных слушаний на   сентября</w:t>
      </w:r>
      <w:r w:rsidRPr="00E17533">
        <w:rPr>
          <w:rFonts w:ascii="Times New Roman" w:hAnsi="Times New Roman" w:cs="Times New Roman"/>
          <w:sz w:val="28"/>
          <w:szCs w:val="28"/>
        </w:rPr>
        <w:t xml:space="preserve">  2016 года. Публичные слушания провести в здании Администрации Тростянского сельского поселения по адресу: п.Тростянский ул. Советская , д.10  в 9.00 часов.  </w:t>
      </w:r>
    </w:p>
    <w:p w:rsidR="00AB4389" w:rsidRPr="00E17533" w:rsidRDefault="00AB4389" w:rsidP="00AB4389">
      <w:pPr>
        <w:jc w:val="both"/>
        <w:rPr>
          <w:rFonts w:ascii="Times New Roman" w:hAnsi="Times New Roman" w:cs="Times New Roman"/>
          <w:sz w:val="28"/>
          <w:szCs w:val="28"/>
        </w:rPr>
      </w:pPr>
    </w:p>
    <w:p w:rsidR="00AB4389" w:rsidRPr="00E17533" w:rsidRDefault="00AB4389" w:rsidP="00AB4389">
      <w:pPr>
        <w:jc w:val="both"/>
        <w:rPr>
          <w:rFonts w:ascii="Times New Roman" w:hAnsi="Times New Roman" w:cs="Times New Roman"/>
          <w:sz w:val="28"/>
          <w:szCs w:val="28"/>
        </w:rPr>
      </w:pPr>
      <w:r w:rsidRPr="00E17533">
        <w:rPr>
          <w:rFonts w:ascii="Times New Roman" w:hAnsi="Times New Roman" w:cs="Times New Roman"/>
          <w:sz w:val="28"/>
          <w:szCs w:val="28"/>
        </w:rPr>
        <w:t xml:space="preserve">          4. Настоящее решение подлежит одновременному опубликованию с проектом Решения о внесении изменений и дополнений в Устав Тростянского сельского поселения  и вступает в силу со дня его официального опубликования.</w:t>
      </w:r>
    </w:p>
    <w:p w:rsidR="00AB4389" w:rsidRPr="00E17533" w:rsidRDefault="00AB4389" w:rsidP="00AB4389">
      <w:pPr>
        <w:pStyle w:val="ConsNormal"/>
        <w:ind w:firstLine="0"/>
        <w:jc w:val="both"/>
        <w:rPr>
          <w:rFonts w:ascii="Times New Roman" w:hAnsi="Times New Roman" w:cs="Times New Roman"/>
          <w:b/>
          <w:sz w:val="28"/>
          <w:szCs w:val="28"/>
        </w:rPr>
      </w:pPr>
    </w:p>
    <w:p w:rsidR="00AB4389" w:rsidRPr="00E17533" w:rsidRDefault="00AB4389" w:rsidP="00AB4389">
      <w:pPr>
        <w:pStyle w:val="ConsNormal"/>
        <w:ind w:firstLine="0"/>
        <w:jc w:val="both"/>
        <w:rPr>
          <w:rFonts w:ascii="Times New Roman" w:hAnsi="Times New Roman" w:cs="Times New Roman"/>
          <w:bCs/>
          <w:sz w:val="28"/>
          <w:szCs w:val="28"/>
        </w:rPr>
      </w:pPr>
      <w:r w:rsidRPr="00E17533">
        <w:rPr>
          <w:rFonts w:ascii="Times New Roman" w:hAnsi="Times New Roman" w:cs="Times New Roman"/>
          <w:bCs/>
          <w:sz w:val="28"/>
          <w:szCs w:val="28"/>
        </w:rPr>
        <w:t xml:space="preserve">Глава Тростянского                                                       </w:t>
      </w:r>
    </w:p>
    <w:p w:rsidR="00AB4389" w:rsidRPr="00E17533" w:rsidRDefault="00AB4389" w:rsidP="00AB4389">
      <w:pPr>
        <w:pStyle w:val="ConsNormal"/>
        <w:ind w:firstLine="0"/>
        <w:jc w:val="both"/>
        <w:rPr>
          <w:rFonts w:ascii="Times New Roman" w:hAnsi="Times New Roman" w:cs="Times New Roman"/>
          <w:sz w:val="28"/>
          <w:szCs w:val="28"/>
        </w:rPr>
      </w:pPr>
      <w:r w:rsidRPr="00E17533">
        <w:rPr>
          <w:rFonts w:ascii="Times New Roman" w:hAnsi="Times New Roman" w:cs="Times New Roman"/>
          <w:sz w:val="28"/>
          <w:szCs w:val="28"/>
        </w:rPr>
        <w:t>сельского поселения                                                      С.В.Волков</w:t>
      </w:r>
    </w:p>
    <w:p w:rsidR="00AB4389" w:rsidRPr="00E17533" w:rsidRDefault="00AB4389" w:rsidP="00AB4389">
      <w:pPr>
        <w:pStyle w:val="ConsNormal"/>
        <w:ind w:firstLine="0"/>
        <w:jc w:val="both"/>
        <w:rPr>
          <w:rStyle w:val="s1"/>
          <w:sz w:val="28"/>
          <w:szCs w:val="28"/>
        </w:rPr>
      </w:pPr>
    </w:p>
    <w:p w:rsidR="005570F8" w:rsidRPr="00E17533" w:rsidRDefault="005570F8" w:rsidP="005570F8">
      <w:pPr>
        <w:jc w:val="center"/>
        <w:rPr>
          <w:rFonts w:ascii="Times New Roman" w:hAnsi="Times New Roman" w:cs="Times New Roman"/>
          <w:b/>
          <w:sz w:val="28"/>
          <w:szCs w:val="28"/>
        </w:rPr>
      </w:pPr>
    </w:p>
    <w:p w:rsidR="005570F8" w:rsidRPr="00E17533" w:rsidRDefault="005570F8" w:rsidP="005570F8">
      <w:pPr>
        <w:jc w:val="center"/>
        <w:rPr>
          <w:rFonts w:ascii="Times New Roman" w:hAnsi="Times New Roman" w:cs="Times New Roman"/>
          <w:b/>
          <w:sz w:val="28"/>
          <w:szCs w:val="28"/>
        </w:rPr>
      </w:pP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sz w:val="28"/>
          <w:szCs w:val="28"/>
        </w:rPr>
        <w:lastRenderedPageBreak/>
        <w:t>ДУМА ТРОСТЯНСКОГО СЕЛЬСКОГО ПОСЕЛЕНИЯ</w:t>
      </w: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sz w:val="28"/>
          <w:szCs w:val="28"/>
        </w:rPr>
        <w:t>НОВОАННИНСКОГО МУНИЦИПАЛЬНОГО РАЙОНА</w:t>
      </w: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sz w:val="28"/>
          <w:szCs w:val="28"/>
        </w:rPr>
        <w:t>ВОЛГОГРАДСКОЙ ОБЛАСТИ</w:t>
      </w:r>
    </w:p>
    <w:p w:rsidR="005570F8" w:rsidRPr="00E17533" w:rsidRDefault="005570F8" w:rsidP="005570F8">
      <w:pPr>
        <w:jc w:val="center"/>
        <w:rPr>
          <w:rFonts w:ascii="Times New Roman" w:hAnsi="Times New Roman" w:cs="Times New Roman"/>
          <w:b/>
          <w:sz w:val="28"/>
          <w:szCs w:val="28"/>
        </w:rPr>
      </w:pPr>
    </w:p>
    <w:p w:rsidR="005570F8" w:rsidRPr="00E17533" w:rsidRDefault="005570F8" w:rsidP="005570F8">
      <w:pPr>
        <w:jc w:val="right"/>
        <w:rPr>
          <w:rFonts w:ascii="Times New Roman" w:hAnsi="Times New Roman" w:cs="Times New Roman"/>
          <w:b/>
          <w:sz w:val="28"/>
          <w:szCs w:val="28"/>
        </w:rPr>
      </w:pPr>
      <w:r w:rsidRPr="00E17533">
        <w:rPr>
          <w:rFonts w:ascii="Times New Roman" w:hAnsi="Times New Roman" w:cs="Times New Roman"/>
          <w:b/>
          <w:sz w:val="28"/>
          <w:szCs w:val="28"/>
        </w:rPr>
        <w:t xml:space="preserve">       ПРОЕКТ</w:t>
      </w: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sz w:val="28"/>
          <w:szCs w:val="28"/>
        </w:rPr>
        <w:t>РЕШЕНИЕ</w:t>
      </w:r>
      <w:r w:rsidR="00AB4389" w:rsidRPr="00E17533">
        <w:rPr>
          <w:rFonts w:ascii="Times New Roman" w:hAnsi="Times New Roman" w:cs="Times New Roman"/>
          <w:b/>
          <w:sz w:val="28"/>
          <w:szCs w:val="28"/>
        </w:rPr>
        <w:t xml:space="preserve">  №</w:t>
      </w:r>
    </w:p>
    <w:p w:rsidR="005570F8" w:rsidRPr="00E17533" w:rsidRDefault="005570F8" w:rsidP="005570F8">
      <w:pPr>
        <w:jc w:val="center"/>
        <w:rPr>
          <w:rFonts w:ascii="Times New Roman" w:hAnsi="Times New Roman" w:cs="Times New Roman"/>
          <w:sz w:val="28"/>
          <w:szCs w:val="28"/>
        </w:rPr>
      </w:pPr>
    </w:p>
    <w:p w:rsidR="005570F8" w:rsidRPr="00E17533" w:rsidRDefault="005570F8" w:rsidP="005570F8">
      <w:pPr>
        <w:rPr>
          <w:rFonts w:ascii="Times New Roman" w:hAnsi="Times New Roman" w:cs="Times New Roman"/>
          <w:sz w:val="28"/>
          <w:szCs w:val="28"/>
        </w:rPr>
      </w:pPr>
      <w:r w:rsidRPr="00E17533">
        <w:rPr>
          <w:rFonts w:ascii="Times New Roman" w:hAnsi="Times New Roman" w:cs="Times New Roman"/>
          <w:sz w:val="28"/>
          <w:szCs w:val="28"/>
        </w:rPr>
        <w:t xml:space="preserve">от «___»_________2016 г.                                                                         </w:t>
      </w:r>
    </w:p>
    <w:p w:rsidR="005570F8" w:rsidRPr="00E17533" w:rsidRDefault="005570F8" w:rsidP="005570F8">
      <w:pPr>
        <w:rPr>
          <w:rFonts w:ascii="Times New Roman" w:hAnsi="Times New Roman" w:cs="Times New Roman"/>
          <w:sz w:val="28"/>
          <w:szCs w:val="28"/>
        </w:rPr>
      </w:pP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sz w:val="28"/>
          <w:szCs w:val="28"/>
        </w:rPr>
        <w:t xml:space="preserve">О внесении изменений и дополнений в Устав Тростянского  </w:t>
      </w:r>
    </w:p>
    <w:p w:rsidR="005570F8" w:rsidRPr="00E17533" w:rsidRDefault="005570F8" w:rsidP="005570F8">
      <w:pPr>
        <w:jc w:val="center"/>
        <w:rPr>
          <w:rFonts w:ascii="Times New Roman" w:hAnsi="Times New Roman" w:cs="Times New Roman"/>
          <w:b/>
          <w:sz w:val="28"/>
          <w:szCs w:val="28"/>
        </w:rPr>
      </w:pPr>
      <w:r w:rsidRPr="00E17533">
        <w:rPr>
          <w:rFonts w:ascii="Times New Roman" w:hAnsi="Times New Roman" w:cs="Times New Roman"/>
          <w:b/>
          <w:bCs/>
          <w:sz w:val="28"/>
          <w:szCs w:val="28"/>
        </w:rPr>
        <w:t>сельского</w:t>
      </w:r>
      <w:r w:rsidRPr="00E17533">
        <w:rPr>
          <w:rFonts w:ascii="Times New Roman" w:hAnsi="Times New Roman" w:cs="Times New Roman"/>
          <w:b/>
          <w:sz w:val="28"/>
          <w:szCs w:val="28"/>
        </w:rPr>
        <w:t xml:space="preserve"> поселения Новоаннинского муниципального района Волгоградской области</w:t>
      </w:r>
    </w:p>
    <w:p w:rsidR="00236E43" w:rsidRPr="00E17533" w:rsidRDefault="00236E43" w:rsidP="00236E43">
      <w:pPr>
        <w:rPr>
          <w:rFonts w:ascii="Times New Roman" w:hAnsi="Times New Roman"/>
          <w:sz w:val="28"/>
          <w:szCs w:val="28"/>
        </w:rPr>
      </w:pPr>
      <w:r w:rsidRPr="00E17533">
        <w:rPr>
          <w:rFonts w:ascii="Times New Roman" w:hAnsi="Times New Roman"/>
          <w:sz w:val="28"/>
          <w:szCs w:val="28"/>
        </w:rPr>
        <w:t xml:space="preserve">       </w:t>
      </w:r>
    </w:p>
    <w:p w:rsidR="005570F8" w:rsidRPr="00E17533" w:rsidRDefault="00236E43" w:rsidP="00236E43">
      <w:pPr>
        <w:rPr>
          <w:rFonts w:ascii="Times New Roman" w:hAnsi="Times New Roman" w:cs="Times New Roman"/>
          <w:sz w:val="28"/>
          <w:szCs w:val="28"/>
        </w:rPr>
      </w:pPr>
      <w:r w:rsidRPr="00E17533">
        <w:rPr>
          <w:rFonts w:ascii="Times New Roman" w:hAnsi="Times New Roman"/>
          <w:sz w:val="28"/>
          <w:szCs w:val="28"/>
        </w:rPr>
        <w:t xml:space="preserve">     В целях приведения Устава Тростянского сельского поселения Новоаннинского муниципального района Волгоградской области в соответствие с Федеральным Законом  от 06.10.2003 № 131-ФЗ «Об общих принципах организации местного самоуправления в Российской Федерации» (с изменениями и дополнениями), Законом Волгоградской области от 28.12.2015 № 221-ОД «"О внесении изменений в статью 1 Закона Волгоградской области от 10 июля </w:t>
      </w:r>
      <w:smartTag w:uri="urn:schemas-microsoft-com:office:smarttags" w:element="metricconverter">
        <w:smartTagPr>
          <w:attr w:name="ProductID" w:val="2015 г"/>
        </w:smartTagPr>
        <w:r w:rsidRPr="00E17533">
          <w:rPr>
            <w:rFonts w:ascii="Times New Roman" w:hAnsi="Times New Roman"/>
            <w:sz w:val="28"/>
            <w:szCs w:val="28"/>
          </w:rPr>
          <w:t>2015 г</w:t>
        </w:r>
      </w:smartTag>
      <w:r w:rsidRPr="00E17533">
        <w:rPr>
          <w:rFonts w:ascii="Times New Roman" w:hAnsi="Times New Roman"/>
          <w:sz w:val="28"/>
          <w:szCs w:val="28"/>
        </w:rPr>
        <w:t xml:space="preserve">. N 110-ОД "О внесении изменений в Закон Волгоградской области от 28 ноября </w:t>
      </w:r>
      <w:smartTag w:uri="urn:schemas-microsoft-com:office:smarttags" w:element="metricconverter">
        <w:smartTagPr>
          <w:attr w:name="ProductID" w:val="2014 г"/>
        </w:smartTagPr>
        <w:r w:rsidRPr="00E17533">
          <w:rPr>
            <w:rFonts w:ascii="Times New Roman" w:hAnsi="Times New Roman"/>
            <w:sz w:val="28"/>
            <w:szCs w:val="28"/>
          </w:rPr>
          <w:t>2014 г</w:t>
        </w:r>
      </w:smartTag>
      <w:r w:rsidRPr="00E17533">
        <w:rPr>
          <w:rFonts w:ascii="Times New Roman" w:hAnsi="Times New Roman"/>
          <w:sz w:val="28"/>
          <w:szCs w:val="28"/>
        </w:rPr>
        <w:t xml:space="preserve">. N 156-ОД "О закреплении отдельных вопросов местного значения за сельскими поселениями в Волгоградской области", Законом Волгоградской области от 02.12.2008 №  1791-ОД (в редакции от 10.02.2015 № 6-ОД), </w:t>
      </w:r>
      <w:r w:rsidR="006A680A" w:rsidRPr="00E17533">
        <w:rPr>
          <w:rFonts w:ascii="Times New Roman" w:hAnsi="Times New Roman" w:cs="Times New Roman"/>
          <w:sz w:val="28"/>
          <w:szCs w:val="28"/>
        </w:rPr>
        <w:t xml:space="preserve">руководствуясь статьями 14, 44 Федерального закона от 06.10.2003 № 131-ФЗ «Об общих принципах организации местного самоуправления в Российской Федерации» и статьей 27 Устава Тростянского  </w:t>
      </w:r>
      <w:r w:rsidR="006A680A" w:rsidRPr="00E17533">
        <w:rPr>
          <w:rFonts w:ascii="Times New Roman" w:hAnsi="Times New Roman" w:cs="Times New Roman"/>
          <w:bCs/>
          <w:sz w:val="28"/>
          <w:szCs w:val="28"/>
        </w:rPr>
        <w:t>сельского</w:t>
      </w:r>
      <w:r w:rsidR="006A680A" w:rsidRPr="00E17533">
        <w:rPr>
          <w:rFonts w:ascii="Times New Roman" w:hAnsi="Times New Roman" w:cs="Times New Roman"/>
          <w:sz w:val="28"/>
          <w:szCs w:val="28"/>
        </w:rPr>
        <w:t xml:space="preserve"> поселения Новоаннинского муниципального района Волгоградской области  </w:t>
      </w:r>
      <w:r w:rsidR="006A680A" w:rsidRPr="00E17533">
        <w:rPr>
          <w:rFonts w:ascii="Times New Roman" w:hAnsi="Times New Roman"/>
          <w:b/>
          <w:sz w:val="28"/>
          <w:szCs w:val="28"/>
        </w:rPr>
        <w:t xml:space="preserve">Дума Тростянского сельского поселения </w:t>
      </w:r>
      <w:r w:rsidR="006A680A" w:rsidRPr="00E17533">
        <w:rPr>
          <w:rFonts w:ascii="Times New Roman" w:hAnsi="Times New Roman" w:cs="Times New Roman"/>
          <w:b/>
          <w:sz w:val="28"/>
          <w:szCs w:val="28"/>
        </w:rPr>
        <w:t>решила:</w:t>
      </w:r>
    </w:p>
    <w:p w:rsidR="005570F8" w:rsidRPr="00E17533" w:rsidRDefault="005570F8" w:rsidP="005570F8">
      <w:pPr>
        <w:jc w:val="both"/>
        <w:rPr>
          <w:rFonts w:ascii="Times New Roman" w:hAnsi="Times New Roman" w:cs="Times New Roman"/>
          <w:sz w:val="28"/>
          <w:szCs w:val="28"/>
        </w:rPr>
      </w:pPr>
      <w:r w:rsidRPr="00E17533">
        <w:rPr>
          <w:rFonts w:ascii="Times New Roman" w:hAnsi="Times New Roman" w:cs="Times New Roman"/>
          <w:b/>
          <w:sz w:val="28"/>
          <w:szCs w:val="28"/>
        </w:rPr>
        <w:tab/>
      </w:r>
    </w:p>
    <w:p w:rsidR="005570F8" w:rsidRPr="00E17533" w:rsidRDefault="005570F8" w:rsidP="00236E43">
      <w:pPr>
        <w:pStyle w:val="ab"/>
        <w:numPr>
          <w:ilvl w:val="0"/>
          <w:numId w:val="2"/>
        </w:numPr>
        <w:jc w:val="both"/>
        <w:rPr>
          <w:rFonts w:ascii="Times New Roman" w:hAnsi="Times New Roman" w:cs="Times New Roman"/>
          <w:sz w:val="28"/>
          <w:szCs w:val="28"/>
        </w:rPr>
      </w:pPr>
      <w:r w:rsidRPr="00E17533">
        <w:rPr>
          <w:rFonts w:ascii="Times New Roman" w:hAnsi="Times New Roman" w:cs="Times New Roman"/>
          <w:sz w:val="28"/>
          <w:szCs w:val="28"/>
        </w:rPr>
        <w:lastRenderedPageBreak/>
        <w:t xml:space="preserve">Внести в Устав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Новоаннинского муниципального района Волгоградской области</w:t>
      </w:r>
      <w:r w:rsidR="00B01CD1" w:rsidRPr="00E17533">
        <w:rPr>
          <w:rFonts w:ascii="Times New Roman" w:hAnsi="Times New Roman" w:cs="Times New Roman"/>
          <w:sz w:val="28"/>
          <w:szCs w:val="28"/>
        </w:rPr>
        <w:t>(далее – Устав)</w:t>
      </w:r>
      <w:r w:rsidRPr="00E17533">
        <w:rPr>
          <w:rFonts w:ascii="Times New Roman" w:hAnsi="Times New Roman" w:cs="Times New Roman"/>
          <w:sz w:val="28"/>
          <w:szCs w:val="28"/>
        </w:rPr>
        <w:t xml:space="preserve">, принятый решением Думы Тростянского сельского поселения </w:t>
      </w:r>
      <w:r w:rsidR="006F6B3E" w:rsidRPr="00E17533">
        <w:rPr>
          <w:rFonts w:ascii="Times New Roman" w:hAnsi="Times New Roman" w:cs="Times New Roman"/>
          <w:sz w:val="28"/>
          <w:szCs w:val="28"/>
        </w:rPr>
        <w:t>от « 31»июля 2014  г. № 10/51 (в редакции решений от 11.03 2015 г. № 19/76, от 24.09.2015 г. № 25/93, от 19.02.2016г. № 33/116, от 06.07.2016г. № 39/131</w:t>
      </w:r>
      <w:r w:rsidRPr="00E17533">
        <w:rPr>
          <w:rFonts w:ascii="Times New Roman" w:hAnsi="Times New Roman" w:cs="Times New Roman"/>
          <w:sz w:val="28"/>
          <w:szCs w:val="28"/>
        </w:rPr>
        <w:t>) следующие изменения</w:t>
      </w:r>
      <w:r w:rsidR="00B01CD1" w:rsidRPr="00E17533">
        <w:rPr>
          <w:rFonts w:ascii="Times New Roman" w:hAnsi="Times New Roman" w:cs="Times New Roman"/>
          <w:sz w:val="28"/>
          <w:szCs w:val="28"/>
        </w:rPr>
        <w:t xml:space="preserve"> и дополнения</w:t>
      </w:r>
      <w:r w:rsidRPr="00E17533">
        <w:rPr>
          <w:rFonts w:ascii="Times New Roman" w:hAnsi="Times New Roman" w:cs="Times New Roman"/>
          <w:sz w:val="28"/>
          <w:szCs w:val="28"/>
        </w:rPr>
        <w:t>:</w:t>
      </w:r>
    </w:p>
    <w:p w:rsidR="00236E43" w:rsidRPr="00E17533" w:rsidRDefault="00B01CD1" w:rsidP="00B01CD1">
      <w:pPr>
        <w:widowControl w:val="0"/>
        <w:tabs>
          <w:tab w:val="left" w:pos="785"/>
        </w:tabs>
        <w:spacing w:after="0" w:line="100" w:lineRule="atLeast"/>
        <w:jc w:val="both"/>
        <w:rPr>
          <w:rFonts w:ascii="Times New Roman" w:hAnsi="Times New Roman" w:cs="Times New Roman"/>
          <w:sz w:val="28"/>
          <w:szCs w:val="28"/>
        </w:rPr>
      </w:pPr>
      <w:r w:rsidRPr="00E17533">
        <w:rPr>
          <w:rFonts w:ascii="Times New Roman" w:hAnsi="Times New Roman" w:cs="Times New Roman"/>
          <w:sz w:val="28"/>
          <w:szCs w:val="28"/>
        </w:rPr>
        <w:t xml:space="preserve">         1</w:t>
      </w:r>
      <w:r w:rsidR="00236E43" w:rsidRPr="00E17533">
        <w:rPr>
          <w:rFonts w:ascii="Times New Roman" w:hAnsi="Times New Roman" w:cs="Times New Roman"/>
          <w:sz w:val="28"/>
          <w:szCs w:val="28"/>
        </w:rPr>
        <w:t>.1 Исключить из статьи 4.2 Устава пункт 11.</w:t>
      </w:r>
    </w:p>
    <w:p w:rsidR="00236E43" w:rsidRPr="00E17533" w:rsidRDefault="00E17533" w:rsidP="00236E43">
      <w:pPr>
        <w:widowControl w:val="0"/>
        <w:tabs>
          <w:tab w:val="left" w:pos="785"/>
        </w:tabs>
        <w:spacing w:after="0" w:line="100" w:lineRule="atLeast"/>
        <w:ind w:left="-12" w:firstLine="565"/>
        <w:jc w:val="both"/>
        <w:rPr>
          <w:rFonts w:ascii="Calibri" w:hAnsi="Calibri" w:cs="Calibri"/>
          <w:b/>
          <w:bCs/>
          <w:sz w:val="28"/>
          <w:szCs w:val="28"/>
        </w:rPr>
      </w:pPr>
      <w:r>
        <w:rPr>
          <w:rFonts w:ascii="Times New Roman" w:hAnsi="Times New Roman" w:cs="Times New Roman"/>
          <w:sz w:val="28"/>
          <w:szCs w:val="28"/>
        </w:rPr>
        <w:t xml:space="preserve"> </w:t>
      </w:r>
      <w:r w:rsidR="00236E43" w:rsidRPr="00E17533">
        <w:rPr>
          <w:rFonts w:ascii="Times New Roman" w:hAnsi="Times New Roman" w:cs="Times New Roman"/>
          <w:sz w:val="28"/>
          <w:szCs w:val="28"/>
        </w:rPr>
        <w:t>1.2 Считать нумерацию пунктов 12, 13, 14, 15, 16, 17, статьи 4.2. Устава соответственно пунктами 11, 12, 13, 14, 15, 16.</w:t>
      </w:r>
    </w:p>
    <w:p w:rsidR="00236E43" w:rsidRPr="00E17533" w:rsidRDefault="00236E43" w:rsidP="00236E43">
      <w:pPr>
        <w:widowControl w:val="0"/>
        <w:tabs>
          <w:tab w:val="left" w:pos="0"/>
        </w:tabs>
        <w:spacing w:after="0" w:line="100" w:lineRule="atLeast"/>
        <w:ind w:left="-12" w:firstLine="565"/>
        <w:jc w:val="both"/>
        <w:rPr>
          <w:rFonts w:ascii="Times New Roman" w:hAnsi="Times New Roman" w:cs="Times New Roman"/>
          <w:sz w:val="28"/>
          <w:szCs w:val="28"/>
        </w:rPr>
      </w:pPr>
      <w:r w:rsidRPr="00E17533">
        <w:rPr>
          <w:rFonts w:ascii="Times New Roman" w:hAnsi="Times New Roman" w:cs="Times New Roman"/>
          <w:sz w:val="28"/>
          <w:szCs w:val="28"/>
        </w:rPr>
        <w:t>1.3. Дополнить статью 4.2  Устава пунктами 17 и 18 следующего содержания:</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«17) участие в профилактике терроризма и экстремизма</w:t>
      </w:r>
      <w:r w:rsidR="00140713">
        <w:rPr>
          <w:rFonts w:ascii="Times New Roman" w:hAnsi="Times New Roman" w:cs="Times New Roman"/>
          <w:sz w:val="28"/>
          <w:szCs w:val="28"/>
        </w:rPr>
        <w:t xml:space="preserve"> </w:t>
      </w:r>
      <w:r w:rsidRPr="00E17533">
        <w:rPr>
          <w:rFonts w:ascii="Times New Roman" w:hAnsi="Times New Roman" w:cs="Times New Roman"/>
          <w:sz w:val="28"/>
          <w:szCs w:val="28"/>
        </w:rPr>
        <w:t>, а также в минимизации и (или) ликвидации последствий проявлений терроризма и экстремизма в границах поселения;</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        1.4. Дополнить пункт 7 статьи 17 Устава подпунктом 11.1 следующего содержания:</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«11.1) в случае несоблюдения ограничений</w:t>
      </w:r>
      <w:r w:rsidR="00140713">
        <w:rPr>
          <w:rFonts w:ascii="Times New Roman" w:hAnsi="Times New Roman" w:cs="Times New Roman"/>
          <w:sz w:val="28"/>
          <w:szCs w:val="28"/>
        </w:rPr>
        <w:t xml:space="preserve"> </w:t>
      </w:r>
      <w:r w:rsidRPr="00E17533">
        <w:rPr>
          <w:rFonts w:ascii="Times New Roman" w:hAnsi="Times New Roman" w:cs="Times New Roman"/>
          <w:sz w:val="28"/>
          <w:szCs w:val="28"/>
        </w:rPr>
        <w:t>, запретов</w:t>
      </w:r>
      <w:r w:rsidR="00140713">
        <w:rPr>
          <w:rFonts w:ascii="Times New Roman" w:hAnsi="Times New Roman" w:cs="Times New Roman"/>
          <w:sz w:val="28"/>
          <w:szCs w:val="28"/>
        </w:rPr>
        <w:t xml:space="preserve"> </w:t>
      </w:r>
      <w:r w:rsidRPr="00E17533">
        <w:rPr>
          <w:rFonts w:ascii="Times New Roman" w:hAnsi="Times New Roman" w:cs="Times New Roman"/>
          <w:sz w:val="28"/>
          <w:szCs w:val="28"/>
        </w:rPr>
        <w:t xml:space="preserve">, неисполнения обязанностей, установленных Федеральным законом от 25 декабря 2008 года N 273-ФЗ "О противодействии коррупции", </w:t>
      </w:r>
      <w:hyperlink r:id="rId7" w:history="1">
        <w:r w:rsidRPr="00140713">
          <w:rPr>
            <w:rStyle w:val="a7"/>
            <w:rFonts w:ascii="Times New Roman" w:hAnsi="Times New Roman" w:cs="Times New Roman"/>
            <w:color w:val="auto"/>
            <w:sz w:val="28"/>
            <w:szCs w:val="28"/>
            <w:u w:val="none"/>
          </w:rPr>
          <w:t>Федеральным законом</w:t>
        </w:r>
      </w:hyperlink>
      <w:r w:rsidRPr="00E17533">
        <w:rPr>
          <w:rFonts w:ascii="Times New Roman"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8" w:history="1">
        <w:r w:rsidRPr="00140713">
          <w:rPr>
            <w:rStyle w:val="a7"/>
            <w:rFonts w:ascii="Times New Roman" w:hAnsi="Times New Roman" w:cs="Times New Roman"/>
            <w:color w:val="auto"/>
            <w:sz w:val="28"/>
            <w:szCs w:val="28"/>
            <w:u w:val="none"/>
          </w:rPr>
          <w:t>Федеральным законом</w:t>
        </w:r>
      </w:hyperlink>
      <w:r w:rsidRPr="00E17533">
        <w:rPr>
          <w:rFonts w:ascii="Times New Roman" w:hAnsi="Times New Roman" w:cs="Times New Roman"/>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1CD1" w:rsidRPr="00E17533" w:rsidRDefault="00E242DF" w:rsidP="00B01CD1">
      <w:pPr>
        <w:jc w:val="both"/>
        <w:rPr>
          <w:rFonts w:ascii="Times New Roman" w:hAnsi="Times New Roman" w:cs="Times New Roman"/>
          <w:sz w:val="28"/>
          <w:szCs w:val="28"/>
        </w:rPr>
      </w:pPr>
      <w:r>
        <w:rPr>
          <w:rFonts w:ascii="Times New Roman" w:hAnsi="Times New Roman" w:cs="Times New Roman"/>
          <w:sz w:val="28"/>
          <w:szCs w:val="28"/>
        </w:rPr>
        <w:t xml:space="preserve">         1.5. С</w:t>
      </w:r>
      <w:r w:rsidR="00B01CD1" w:rsidRPr="00E17533">
        <w:rPr>
          <w:rFonts w:ascii="Times New Roman" w:hAnsi="Times New Roman" w:cs="Times New Roman"/>
          <w:sz w:val="28"/>
          <w:szCs w:val="28"/>
        </w:rPr>
        <w:t>татью 20 изложить в следующей редакции:</w:t>
      </w:r>
    </w:p>
    <w:p w:rsidR="00B01CD1" w:rsidRPr="00E17533" w:rsidRDefault="00B01CD1" w:rsidP="00B01CD1">
      <w:pPr>
        <w:autoSpaceDE w:val="0"/>
        <w:autoSpaceDN w:val="0"/>
        <w:adjustRightInd w:val="0"/>
        <w:ind w:firstLine="708"/>
        <w:jc w:val="both"/>
        <w:outlineLvl w:val="2"/>
        <w:rPr>
          <w:rFonts w:ascii="Times New Roman" w:hAnsi="Times New Roman" w:cs="Times New Roman"/>
          <w:bCs/>
          <w:sz w:val="28"/>
          <w:szCs w:val="28"/>
        </w:rPr>
      </w:pPr>
      <w:r w:rsidRPr="00E17533">
        <w:rPr>
          <w:rFonts w:ascii="Times New Roman" w:hAnsi="Times New Roman" w:cs="Times New Roman"/>
          <w:sz w:val="28"/>
          <w:szCs w:val="28"/>
        </w:rPr>
        <w:t xml:space="preserve">«Статья 20. </w:t>
      </w:r>
      <w:r w:rsidRPr="00E17533">
        <w:rPr>
          <w:rFonts w:ascii="Times New Roman" w:hAnsi="Times New Roman" w:cs="Times New Roman"/>
          <w:bCs/>
          <w:sz w:val="28"/>
          <w:szCs w:val="28"/>
        </w:rPr>
        <w:t xml:space="preserve">Глава Тростянского  сельского поселения, его статус, порядок избрания и прекращения полномочий </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1. Глава Тростянского </w:t>
      </w:r>
      <w:r w:rsidRPr="00E17533">
        <w:rPr>
          <w:rFonts w:ascii="Times New Roman" w:hAnsi="Times New Roman" w:cs="Times New Roman"/>
          <w:bCs/>
          <w:sz w:val="28"/>
          <w:szCs w:val="28"/>
        </w:rPr>
        <w:t xml:space="preserve">сельского поселения </w:t>
      </w:r>
      <w:r w:rsidRPr="00E17533">
        <w:rPr>
          <w:rFonts w:ascii="Times New Roman" w:hAnsi="Times New Roman" w:cs="Times New Roman"/>
          <w:sz w:val="28"/>
          <w:szCs w:val="28"/>
        </w:rPr>
        <w:t xml:space="preserve">является высшим должностным лицом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lastRenderedPageBreak/>
        <w:t xml:space="preserve">Глава Тростянского </w:t>
      </w:r>
      <w:r w:rsidRPr="00E17533">
        <w:rPr>
          <w:rFonts w:ascii="Times New Roman" w:hAnsi="Times New Roman" w:cs="Times New Roman"/>
          <w:bCs/>
          <w:sz w:val="28"/>
          <w:szCs w:val="28"/>
        </w:rPr>
        <w:t xml:space="preserve">сельского поселения </w:t>
      </w:r>
      <w:r w:rsidRPr="00E17533">
        <w:rPr>
          <w:rFonts w:ascii="Times New Roman" w:hAnsi="Times New Roman" w:cs="Times New Roman"/>
          <w:sz w:val="28"/>
          <w:szCs w:val="28"/>
        </w:rPr>
        <w:t>подконтролен и подотчетен населению и (сокращенное наименование представительного органа сельского поселения).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2. Глава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r w:rsidRPr="00E17533">
        <w:rPr>
          <w:rFonts w:ascii="Times New Roman" w:hAnsi="Times New Roman" w:cs="Times New Roman"/>
          <w:bCs/>
          <w:sz w:val="28"/>
          <w:szCs w:val="28"/>
        </w:rPr>
        <w:t xml:space="preserve"> избирается</w:t>
      </w:r>
      <w:r w:rsidRPr="00E17533">
        <w:rPr>
          <w:rFonts w:ascii="Times New Roman" w:hAnsi="Times New Roman" w:cs="Times New Roman"/>
          <w:sz w:val="28"/>
          <w:szCs w:val="28"/>
        </w:rPr>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Новоаннинского  муниципального района.</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Срок полномочий главы Тростянского сельского поселения</w:t>
      </w:r>
      <w:r w:rsidRPr="00E17533">
        <w:rPr>
          <w:rFonts w:ascii="Times New Roman" w:hAnsi="Times New Roman" w:cs="Times New Roman"/>
          <w:bCs/>
          <w:sz w:val="28"/>
          <w:szCs w:val="28"/>
        </w:rPr>
        <w:t xml:space="preserve"> </w:t>
      </w:r>
      <w:r w:rsidRPr="00E17533">
        <w:rPr>
          <w:rFonts w:ascii="Times New Roman" w:hAnsi="Times New Roman" w:cs="Times New Roman"/>
          <w:sz w:val="28"/>
          <w:szCs w:val="28"/>
        </w:rPr>
        <w:t>составляет пять лет.</w:t>
      </w:r>
    </w:p>
    <w:p w:rsidR="00B01CD1" w:rsidRPr="00E17533" w:rsidRDefault="00B01CD1" w:rsidP="00B01CD1">
      <w:pPr>
        <w:autoSpaceDE w:val="0"/>
        <w:autoSpaceDN w:val="0"/>
        <w:adjustRightInd w:val="0"/>
        <w:ind w:firstLine="708"/>
        <w:jc w:val="both"/>
        <w:rPr>
          <w:rFonts w:ascii="Times New Roman" w:hAnsi="Times New Roman" w:cs="Times New Roman"/>
          <w:color w:val="FF0000"/>
          <w:sz w:val="28"/>
          <w:szCs w:val="28"/>
        </w:rPr>
      </w:pPr>
      <w:r w:rsidRPr="00E17533">
        <w:rPr>
          <w:rFonts w:ascii="Times New Roman" w:hAnsi="Times New Roman" w:cs="Times New Roman"/>
          <w:bCs/>
          <w:iCs/>
          <w:sz w:val="28"/>
          <w:szCs w:val="28"/>
        </w:rPr>
        <w:t xml:space="preserve">Одно и то же лицо не может занимать должность главы </w:t>
      </w:r>
      <w:r w:rsidRPr="00E17533">
        <w:rPr>
          <w:rFonts w:ascii="Times New Roman" w:hAnsi="Times New Roman" w:cs="Times New Roman"/>
          <w:bCs/>
          <w:sz w:val="28"/>
          <w:szCs w:val="28"/>
        </w:rPr>
        <w:t>сельского</w:t>
      </w:r>
      <w:r w:rsidRPr="00E17533">
        <w:rPr>
          <w:rFonts w:ascii="Times New Roman" w:hAnsi="Times New Roman" w:cs="Times New Roman"/>
          <w:bCs/>
          <w:iCs/>
          <w:sz w:val="28"/>
          <w:szCs w:val="28"/>
        </w:rPr>
        <w:t xml:space="preserve"> поселения более двух сроков подряд.</w:t>
      </w:r>
    </w:p>
    <w:p w:rsidR="00B01CD1" w:rsidRPr="00E17533" w:rsidRDefault="00B01CD1" w:rsidP="00B01CD1">
      <w:pPr>
        <w:pStyle w:val="ConsPlusCell"/>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3. Главой Тростянского </w:t>
      </w:r>
      <w:r w:rsidRPr="00E17533">
        <w:rPr>
          <w:rFonts w:ascii="Times New Roman" w:hAnsi="Times New Roman" w:cs="Times New Roman"/>
          <w:bCs/>
          <w:sz w:val="28"/>
          <w:szCs w:val="28"/>
        </w:rPr>
        <w:t>сельского поселения может быть избрано дееспособное лицо, имеющее гражданство Российской Федерации,</w:t>
      </w:r>
      <w:r w:rsidRPr="00E17533">
        <w:rPr>
          <w:rFonts w:ascii="Times New Roman" w:hAnsi="Times New Roman" w:cs="Times New Roman"/>
          <w:sz w:val="28"/>
          <w:szCs w:val="28"/>
        </w:rPr>
        <w:t xml:space="preserve">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E17533">
        <w:rPr>
          <w:rFonts w:ascii="Times New Roman" w:hAnsi="Times New Roman" w:cs="Times New Roman"/>
          <w:color w:val="0000FF"/>
          <w:sz w:val="28"/>
          <w:szCs w:val="28"/>
        </w:rPr>
        <w:t xml:space="preserve"> </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4. Глава Тростянского </w:t>
      </w:r>
      <w:r w:rsidRPr="00E17533">
        <w:rPr>
          <w:rFonts w:ascii="Times New Roman" w:hAnsi="Times New Roman" w:cs="Times New Roman"/>
          <w:bCs/>
          <w:sz w:val="28"/>
          <w:szCs w:val="28"/>
        </w:rPr>
        <w:t xml:space="preserve">сельского поселения </w:t>
      </w:r>
      <w:r w:rsidRPr="00E17533">
        <w:rPr>
          <w:rFonts w:ascii="Times New Roman" w:hAnsi="Times New Roman" w:cs="Times New Roman"/>
          <w:sz w:val="28"/>
          <w:szCs w:val="28"/>
        </w:rPr>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B01CD1" w:rsidRPr="00E17533" w:rsidRDefault="00B01CD1" w:rsidP="00B01CD1">
      <w:pPr>
        <w:autoSpaceDE w:val="0"/>
        <w:autoSpaceDN w:val="0"/>
        <w:adjustRightInd w:val="0"/>
        <w:ind w:firstLine="708"/>
        <w:jc w:val="both"/>
        <w:rPr>
          <w:rFonts w:ascii="Times New Roman" w:hAnsi="Times New Roman" w:cs="Times New Roman"/>
          <w:sz w:val="28"/>
          <w:szCs w:val="28"/>
        </w:rPr>
      </w:pPr>
      <w:r w:rsidRPr="00E17533">
        <w:rPr>
          <w:rFonts w:ascii="Times New Roman" w:hAnsi="Times New Roman" w:cs="Times New Roman"/>
          <w:sz w:val="28"/>
          <w:szCs w:val="28"/>
        </w:rPr>
        <w:t xml:space="preserve">Глава Тростянского </w:t>
      </w:r>
      <w:r w:rsidRPr="00E17533">
        <w:rPr>
          <w:rFonts w:ascii="Times New Roman" w:hAnsi="Times New Roman" w:cs="Times New Roman"/>
          <w:bCs/>
          <w:sz w:val="28"/>
          <w:szCs w:val="28"/>
        </w:rPr>
        <w:t xml:space="preserve">сельского поселения </w:t>
      </w:r>
      <w:r w:rsidRPr="00E17533">
        <w:rPr>
          <w:rFonts w:ascii="Times New Roman" w:hAnsi="Times New Roman" w:cs="Times New Roman"/>
          <w:sz w:val="28"/>
          <w:szCs w:val="28"/>
        </w:rPr>
        <w:t xml:space="preserve">представляет в Думу Тростянского сельского поселения ежегодные отчеты о результатах своей деятельности, деятельности администрации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в том числе о решении вопросов, поставленных Думой Тростянского сельского поселения.</w:t>
      </w:r>
    </w:p>
    <w:p w:rsidR="00B01CD1" w:rsidRPr="00E17533" w:rsidRDefault="00B01CD1" w:rsidP="00B01CD1">
      <w:pPr>
        <w:autoSpaceDE w:val="0"/>
        <w:autoSpaceDN w:val="0"/>
        <w:adjustRightInd w:val="0"/>
        <w:ind w:firstLine="708"/>
        <w:jc w:val="both"/>
        <w:rPr>
          <w:rFonts w:ascii="Times New Roman" w:hAnsi="Times New Roman" w:cs="Times New Roman"/>
          <w:sz w:val="28"/>
          <w:szCs w:val="28"/>
        </w:rPr>
      </w:pPr>
      <w:r w:rsidRPr="00E17533">
        <w:rPr>
          <w:rFonts w:ascii="Times New Roman" w:hAnsi="Times New Roman" w:cs="Times New Roman"/>
          <w:sz w:val="28"/>
          <w:szCs w:val="28"/>
        </w:rPr>
        <w:t xml:space="preserve">5. В случаях, когда глава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временно (в связи с болезнью или отпуском) не может исполнять свои обязанности, их исполняет</w:t>
      </w:r>
      <w:r w:rsidRPr="00E17533">
        <w:rPr>
          <w:rFonts w:ascii="Times New Roman" w:hAnsi="Times New Roman" w:cs="Times New Roman"/>
          <w:color w:val="0000FF"/>
          <w:sz w:val="28"/>
          <w:szCs w:val="28"/>
        </w:rPr>
        <w:t xml:space="preserve"> </w:t>
      </w:r>
      <w:r w:rsidRPr="00E17533">
        <w:rPr>
          <w:rFonts w:ascii="Times New Roman" w:hAnsi="Times New Roman" w:cs="Times New Roman"/>
          <w:sz w:val="28"/>
          <w:szCs w:val="28"/>
        </w:rPr>
        <w:t xml:space="preserve">специалист администрации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r w:rsidRPr="00E17533">
        <w:rPr>
          <w:rFonts w:ascii="Times New Roman" w:hAnsi="Times New Roman" w:cs="Times New Roman"/>
          <w:bCs/>
          <w:sz w:val="28"/>
          <w:szCs w:val="28"/>
        </w:rPr>
        <w:t>.</w:t>
      </w:r>
      <w:r w:rsidRPr="00E17533">
        <w:rPr>
          <w:rFonts w:ascii="Times New Roman" w:hAnsi="Times New Roman" w:cs="Times New Roman"/>
          <w:sz w:val="28"/>
          <w:szCs w:val="28"/>
        </w:rPr>
        <w:t xml:space="preserve"> Временное</w:t>
      </w:r>
      <w:r w:rsidRPr="00E17533">
        <w:rPr>
          <w:rFonts w:ascii="Times New Roman" w:hAnsi="Times New Roman" w:cs="Times New Roman"/>
          <w:color w:val="0000FF"/>
          <w:sz w:val="28"/>
          <w:szCs w:val="28"/>
        </w:rPr>
        <w:t xml:space="preserve"> </w:t>
      </w:r>
      <w:r w:rsidRPr="00E17533">
        <w:rPr>
          <w:rFonts w:ascii="Times New Roman" w:hAnsi="Times New Roman" w:cs="Times New Roman"/>
          <w:sz w:val="28"/>
          <w:szCs w:val="28"/>
        </w:rPr>
        <w:t xml:space="preserve">исполнение обязанностей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возлагается распоряжением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В случае невозможности издания главой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возлагается решением </w:t>
      </w:r>
      <w:r w:rsidRPr="00E17533">
        <w:rPr>
          <w:rFonts w:ascii="Times New Roman" w:hAnsi="Times New Roman" w:cs="Times New Roman"/>
          <w:sz w:val="28"/>
          <w:szCs w:val="28"/>
        </w:rPr>
        <w:lastRenderedPageBreak/>
        <w:t xml:space="preserve">Думы Тростянского сельского поселения на специалиста администрации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в течение 10 дней со дня наступления данных событий.</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6. Полномочия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r w:rsidRPr="00E17533">
        <w:rPr>
          <w:rFonts w:ascii="Times New Roman" w:hAnsi="Times New Roman" w:cs="Times New Roman"/>
          <w:bCs/>
          <w:sz w:val="28"/>
          <w:szCs w:val="28"/>
        </w:rPr>
        <w:t xml:space="preserve"> </w:t>
      </w:r>
      <w:r w:rsidRPr="00E17533">
        <w:rPr>
          <w:rFonts w:ascii="Times New Roman" w:hAnsi="Times New Roman" w:cs="Times New Roman"/>
          <w:sz w:val="28"/>
          <w:szCs w:val="28"/>
        </w:rPr>
        <w:t xml:space="preserve">прекращаются досрочно в случае: </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1) смерти;</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2) отставки по собственному желанию;</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3) признания судом недееспособным или ограниченно дееспособным;</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4) признания судом безвестно отсутствующим или объявления умершим;</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5) вступления в отношении его в законную силу обвинительного приговора суда;</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6) выезда за пределы Российской Федерации на постоянное место жительства;</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7) прекращения гражданства Российской Федерации ,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8) отзыва избирателями;</w:t>
      </w:r>
    </w:p>
    <w:p w:rsidR="00B01CD1" w:rsidRPr="00E17533" w:rsidRDefault="00B01CD1" w:rsidP="00B01CD1">
      <w:pPr>
        <w:pStyle w:val="ConsPlusNormal"/>
        <w:ind w:firstLine="720"/>
        <w:jc w:val="both"/>
        <w:rPr>
          <w:rFonts w:ascii="Times New Roman" w:hAnsi="Times New Roman" w:cs="Times New Roman"/>
          <w:sz w:val="28"/>
          <w:szCs w:val="28"/>
        </w:rPr>
      </w:pPr>
      <w:r w:rsidRPr="00E17533">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B01CD1" w:rsidRPr="00E17533" w:rsidRDefault="00B01CD1" w:rsidP="00B01CD1">
      <w:pPr>
        <w:pStyle w:val="ConsPlusNormal"/>
        <w:ind w:firstLine="720"/>
        <w:jc w:val="both"/>
        <w:rPr>
          <w:rFonts w:ascii="Times New Roman" w:hAnsi="Times New Roman" w:cs="Times New Roman"/>
          <w:bCs/>
          <w:iCs/>
          <w:sz w:val="28"/>
          <w:szCs w:val="28"/>
        </w:rPr>
      </w:pPr>
      <w:r w:rsidRPr="00E17533">
        <w:rPr>
          <w:rFonts w:ascii="Times New Roman" w:hAnsi="Times New Roman" w:cs="Times New Roman"/>
          <w:sz w:val="28"/>
          <w:szCs w:val="28"/>
        </w:rPr>
        <w:t xml:space="preserve">10) </w:t>
      </w:r>
      <w:r w:rsidRPr="00E17533">
        <w:rPr>
          <w:rFonts w:ascii="Times New Roman" w:hAnsi="Times New Roman" w:cs="Times New Roman"/>
          <w:bCs/>
          <w:iCs/>
          <w:sz w:val="28"/>
          <w:szCs w:val="28"/>
        </w:rPr>
        <w:t xml:space="preserve">несоблюдения главой </w:t>
      </w:r>
      <w:r w:rsidRPr="00E17533">
        <w:rPr>
          <w:rFonts w:ascii="Times New Roman" w:hAnsi="Times New Roman" w:cs="Times New Roman"/>
          <w:sz w:val="28"/>
          <w:szCs w:val="28"/>
        </w:rPr>
        <w:t xml:space="preserve">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w:t>
      </w:r>
      <w:r w:rsidRPr="00E17533">
        <w:rPr>
          <w:rFonts w:ascii="Times New Roman" w:hAnsi="Times New Roman" w:cs="Times New Roman"/>
          <w:bCs/>
          <w:iCs/>
          <w:sz w:val="28"/>
          <w:szCs w:val="28"/>
        </w:rPr>
        <w:t xml:space="preserve">поселения ограничений , запретов , неисполнения обязанностей, установленных Федеральным </w:t>
      </w:r>
      <w:hyperlink r:id="rId9" w:history="1">
        <w:r w:rsidRPr="00E17533">
          <w:rPr>
            <w:rStyle w:val="a7"/>
            <w:rFonts w:ascii="Times New Roman" w:hAnsi="Times New Roman" w:cs="Times New Roman"/>
            <w:bCs/>
            <w:iCs/>
            <w:color w:val="000000" w:themeColor="text1"/>
            <w:sz w:val="28"/>
            <w:szCs w:val="28"/>
            <w:u w:val="none"/>
          </w:rPr>
          <w:t>законом</w:t>
        </w:r>
      </w:hyperlink>
      <w:r w:rsidRPr="00E17533">
        <w:rPr>
          <w:rFonts w:ascii="Times New Roman" w:hAnsi="Times New Roman" w:cs="Times New Roman"/>
          <w:bCs/>
          <w:iCs/>
          <w:sz w:val="28"/>
          <w:szCs w:val="28"/>
        </w:rPr>
        <w:t xml:space="preserve"> «О противодействии коррупции», Федеральным </w:t>
      </w:r>
      <w:hyperlink r:id="rId10" w:history="1">
        <w:r w:rsidRPr="00E17533">
          <w:rPr>
            <w:rStyle w:val="a7"/>
            <w:rFonts w:ascii="Times New Roman" w:hAnsi="Times New Roman" w:cs="Times New Roman"/>
            <w:bCs/>
            <w:iCs/>
            <w:color w:val="000000" w:themeColor="text1"/>
            <w:sz w:val="28"/>
            <w:szCs w:val="28"/>
            <w:u w:val="none"/>
          </w:rPr>
          <w:t>законом</w:t>
        </w:r>
      </w:hyperlink>
      <w:r w:rsidRPr="00E17533">
        <w:rPr>
          <w:rFonts w:ascii="Times New Roman" w:hAnsi="Times New Roman" w:cs="Times New Roman"/>
          <w:bCs/>
          <w:iCs/>
          <w:sz w:val="28"/>
          <w:szCs w:val="28"/>
        </w:rPr>
        <w:t xml:space="preserve"> «О контроле за соответствием расходов лиц, замещающих государственные должности, и иных лиц их доходам», Федеральным </w:t>
      </w:r>
      <w:hyperlink r:id="rId11" w:history="1">
        <w:r w:rsidRPr="00E17533">
          <w:rPr>
            <w:rStyle w:val="a7"/>
            <w:rFonts w:ascii="Times New Roman" w:hAnsi="Times New Roman" w:cs="Times New Roman"/>
            <w:bCs/>
            <w:iCs/>
            <w:color w:val="000000" w:themeColor="text1"/>
            <w:sz w:val="28"/>
            <w:szCs w:val="28"/>
            <w:u w:val="none"/>
          </w:rPr>
          <w:t>законом</w:t>
        </w:r>
      </w:hyperlink>
      <w:r w:rsidRPr="00E17533">
        <w:rPr>
          <w:rFonts w:ascii="Times New Roman" w:hAnsi="Times New Roman" w:cs="Times New Roman"/>
          <w:bCs/>
          <w:iCs/>
          <w:color w:val="000000" w:themeColor="text1"/>
          <w:sz w:val="28"/>
          <w:szCs w:val="28"/>
        </w:rPr>
        <w:t xml:space="preserve"> </w:t>
      </w:r>
      <w:r w:rsidRPr="00E17533">
        <w:rPr>
          <w:rFonts w:ascii="Times New Roman" w:hAnsi="Times New Roman" w:cs="Times New Roman"/>
          <w:bCs/>
          <w:iCs/>
          <w:sz w:val="28"/>
          <w:szCs w:val="28"/>
        </w:rPr>
        <w:t xml:space="preserve">«О запрете отдельным категориям лиц открывать и иметь счета (вклады), хранить наличные денежные средства и ценности в иностранных банках, </w:t>
      </w:r>
      <w:r w:rsidRPr="00E17533">
        <w:rPr>
          <w:rFonts w:ascii="Times New Roman" w:hAnsi="Times New Roman" w:cs="Times New Roman"/>
          <w:bCs/>
          <w:iCs/>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14) преобразования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15) утраты Тростянским  </w:t>
      </w:r>
      <w:r w:rsidRPr="00E17533">
        <w:rPr>
          <w:rFonts w:ascii="Times New Roman" w:hAnsi="Times New Roman" w:cs="Times New Roman"/>
          <w:bCs/>
          <w:sz w:val="28"/>
          <w:szCs w:val="28"/>
        </w:rPr>
        <w:t>сельским</w:t>
      </w:r>
      <w:r w:rsidRPr="00E17533">
        <w:rPr>
          <w:rFonts w:ascii="Times New Roman" w:hAnsi="Times New Roman" w:cs="Times New Roman"/>
          <w:sz w:val="28"/>
          <w:szCs w:val="28"/>
        </w:rPr>
        <w:t xml:space="preserve"> поселением статуса муниципального образования в связи с его объединением с городским округом;</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sz w:val="28"/>
          <w:szCs w:val="28"/>
        </w:rPr>
        <w:t xml:space="preserve">16) увеличения численности избирателей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более чем на 25 процентов, произошедшего вследствие изменения границ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или объединения поселения с городским округом;</w:t>
      </w:r>
    </w:p>
    <w:p w:rsidR="00B01CD1" w:rsidRPr="00E17533" w:rsidRDefault="00B01CD1" w:rsidP="00B01CD1">
      <w:pPr>
        <w:autoSpaceDE w:val="0"/>
        <w:autoSpaceDN w:val="0"/>
        <w:adjustRightInd w:val="0"/>
        <w:ind w:firstLine="720"/>
        <w:jc w:val="both"/>
        <w:rPr>
          <w:rFonts w:ascii="Times New Roman" w:hAnsi="Times New Roman" w:cs="Times New Roman"/>
          <w:sz w:val="28"/>
          <w:szCs w:val="28"/>
        </w:rPr>
      </w:pPr>
      <w:r w:rsidRPr="00E17533">
        <w:rPr>
          <w:rFonts w:ascii="Times New Roman" w:hAnsi="Times New Roman" w:cs="Times New Roman"/>
          <w:bCs/>
          <w:iCs/>
          <w:sz w:val="28"/>
          <w:szCs w:val="28"/>
        </w:rPr>
        <w:t xml:space="preserve">17) </w:t>
      </w:r>
      <w:r w:rsidRPr="00E17533">
        <w:rPr>
          <w:rFonts w:ascii="Times New Roman" w:hAnsi="Times New Roman" w:cs="Times New Roman"/>
          <w:sz w:val="28"/>
          <w:szCs w:val="28"/>
        </w:rPr>
        <w:t>в иных случаях, установленных федеральными законами.</w:t>
      </w:r>
    </w:p>
    <w:p w:rsidR="00B01CD1" w:rsidRPr="00E17533" w:rsidRDefault="00B01CD1" w:rsidP="00B01CD1">
      <w:pPr>
        <w:autoSpaceDE w:val="0"/>
        <w:autoSpaceDN w:val="0"/>
        <w:adjustRightInd w:val="0"/>
        <w:ind w:firstLine="708"/>
        <w:jc w:val="both"/>
        <w:rPr>
          <w:rFonts w:ascii="Times New Roman" w:hAnsi="Times New Roman" w:cs="Times New Roman"/>
          <w:sz w:val="28"/>
          <w:szCs w:val="28"/>
        </w:rPr>
      </w:pPr>
      <w:r w:rsidRPr="00E17533">
        <w:rPr>
          <w:rFonts w:ascii="Times New Roman" w:hAnsi="Times New Roman" w:cs="Times New Roman"/>
          <w:sz w:val="28"/>
          <w:szCs w:val="28"/>
        </w:rPr>
        <w:t>7. Решение о досрочном прекращении полномочий главы Тростянского</w:t>
      </w:r>
      <w:r w:rsidRPr="00E17533">
        <w:rPr>
          <w:rFonts w:ascii="Times New Roman" w:hAnsi="Times New Roman" w:cs="Times New Roman"/>
          <w:bCs/>
          <w:sz w:val="28"/>
          <w:szCs w:val="28"/>
        </w:rPr>
        <w:t xml:space="preserve"> сельского</w:t>
      </w:r>
      <w:r w:rsidRPr="00E17533">
        <w:rPr>
          <w:rFonts w:ascii="Times New Roman" w:hAnsi="Times New Roman" w:cs="Times New Roman"/>
          <w:sz w:val="28"/>
          <w:szCs w:val="28"/>
        </w:rPr>
        <w:t xml:space="preserve"> поселения , возложении временного исполнения обязанностей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на  специалиста администрации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принимается</w:t>
      </w:r>
      <w:r w:rsidRPr="00E17533">
        <w:rPr>
          <w:rFonts w:ascii="Times New Roman" w:hAnsi="Times New Roman" w:cs="Times New Roman"/>
          <w:color w:val="0000FF"/>
          <w:sz w:val="28"/>
          <w:szCs w:val="28"/>
        </w:rPr>
        <w:t xml:space="preserve"> </w:t>
      </w:r>
      <w:r w:rsidRPr="00E17533">
        <w:rPr>
          <w:rFonts w:ascii="Times New Roman" w:hAnsi="Times New Roman" w:cs="Times New Roman"/>
          <w:sz w:val="28"/>
          <w:szCs w:val="28"/>
        </w:rPr>
        <w:t>Думой Тростянского сельского поселения в течение 10 дней после дня поступления в  Думу Тростянского сельского поселения документов, свидетельствующих о появлении основания для досрочного прекращения полномочий главы Тростянского</w:t>
      </w:r>
      <w:r w:rsidRPr="00E17533">
        <w:rPr>
          <w:rFonts w:ascii="Times New Roman" w:hAnsi="Times New Roman" w:cs="Times New Roman"/>
          <w:bCs/>
          <w:sz w:val="28"/>
          <w:szCs w:val="28"/>
        </w:rPr>
        <w:t xml:space="preserve"> сельского</w:t>
      </w:r>
      <w:r w:rsidRPr="00E17533">
        <w:rPr>
          <w:rFonts w:ascii="Times New Roman" w:hAnsi="Times New Roman" w:cs="Times New Roman"/>
          <w:sz w:val="28"/>
          <w:szCs w:val="28"/>
        </w:rPr>
        <w:t xml:space="preserve"> поселения.</w:t>
      </w:r>
    </w:p>
    <w:p w:rsidR="00B01CD1" w:rsidRPr="00E17533" w:rsidRDefault="00B01CD1" w:rsidP="00B01CD1">
      <w:pPr>
        <w:autoSpaceDE w:val="0"/>
        <w:autoSpaceDN w:val="0"/>
        <w:adjustRightInd w:val="0"/>
        <w:ind w:firstLine="708"/>
        <w:jc w:val="both"/>
        <w:rPr>
          <w:rFonts w:ascii="Times New Roman" w:hAnsi="Times New Roman" w:cs="Times New Roman"/>
          <w:sz w:val="28"/>
          <w:szCs w:val="28"/>
        </w:rPr>
      </w:pPr>
      <w:r w:rsidRPr="00E17533">
        <w:rPr>
          <w:rFonts w:ascii="Times New Roman" w:hAnsi="Times New Roman" w:cs="Times New Roman"/>
          <w:sz w:val="28"/>
          <w:szCs w:val="28"/>
        </w:rPr>
        <w:t xml:space="preserve">Полномочия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считаются прекращенными со дня наступления события, являющегося основанием для досрочного прекращения полномочий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w:t>
      </w:r>
      <w:r w:rsidRPr="00E17533">
        <w:rPr>
          <w:rFonts w:ascii="Times New Roman" w:hAnsi="Times New Roman" w:cs="Times New Roman"/>
          <w:sz w:val="28"/>
          <w:szCs w:val="28"/>
        </w:rPr>
        <w:lastRenderedPageBreak/>
        <w:t xml:space="preserve">поселения, если иное не предусмотрено решением Думы Тростянского сельского поселения о досрочном прекращении полномочий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w:t>
      </w:r>
    </w:p>
    <w:p w:rsidR="00B01CD1" w:rsidRPr="00E17533" w:rsidRDefault="00B01CD1" w:rsidP="00B01CD1">
      <w:pPr>
        <w:pStyle w:val="ConsPlusNormal"/>
        <w:ind w:firstLine="720"/>
        <w:jc w:val="both"/>
        <w:rPr>
          <w:rFonts w:ascii="Times New Roman" w:hAnsi="Times New Roman" w:cs="Times New Roman"/>
          <w:sz w:val="28"/>
          <w:szCs w:val="28"/>
        </w:rPr>
      </w:pPr>
      <w:r w:rsidRPr="00E17533">
        <w:rPr>
          <w:rFonts w:ascii="Times New Roman" w:hAnsi="Times New Roman" w:cs="Times New Roman"/>
          <w:sz w:val="28"/>
          <w:szCs w:val="28"/>
        </w:rPr>
        <w:t>В случае отставки главы Тростянского</w:t>
      </w:r>
      <w:r w:rsidRPr="00E17533">
        <w:rPr>
          <w:rFonts w:ascii="Times New Roman" w:hAnsi="Times New Roman" w:cs="Times New Roman"/>
          <w:bCs/>
          <w:sz w:val="28"/>
          <w:szCs w:val="28"/>
        </w:rPr>
        <w:t xml:space="preserve"> сельского</w:t>
      </w:r>
      <w:r w:rsidRPr="00E17533">
        <w:rPr>
          <w:rFonts w:ascii="Times New Roman" w:hAnsi="Times New Roman" w:cs="Times New Roman"/>
          <w:sz w:val="28"/>
          <w:szCs w:val="28"/>
        </w:rPr>
        <w:t xml:space="preserve"> поселения по собственному желанию , если Дума Тростянского сельского поселения не примет решение о досрочном прекращении полномочий главы Тростянского</w:t>
      </w:r>
      <w:r w:rsidRPr="00E17533">
        <w:rPr>
          <w:rFonts w:ascii="Times New Roman" w:hAnsi="Times New Roman" w:cs="Times New Roman"/>
          <w:bCs/>
          <w:sz w:val="28"/>
          <w:szCs w:val="28"/>
        </w:rPr>
        <w:t xml:space="preserve"> сельского поселения и возложении его обязанностей на специалиста администрации </w:t>
      </w:r>
      <w:r w:rsidRPr="00E17533">
        <w:rPr>
          <w:rFonts w:ascii="Times New Roman" w:hAnsi="Times New Roman" w:cs="Times New Roman"/>
          <w:sz w:val="28"/>
          <w:szCs w:val="28"/>
        </w:rPr>
        <w:t>Тростянского</w:t>
      </w:r>
      <w:r w:rsidRPr="00E17533">
        <w:rPr>
          <w:rFonts w:ascii="Times New Roman" w:hAnsi="Times New Roman" w:cs="Times New Roman"/>
          <w:bCs/>
          <w:sz w:val="28"/>
          <w:szCs w:val="28"/>
        </w:rPr>
        <w:t xml:space="preserve"> сельского поселения </w:t>
      </w:r>
      <w:r w:rsidRPr="00E17533">
        <w:rPr>
          <w:rFonts w:ascii="Times New Roman" w:hAnsi="Times New Roman" w:cs="Times New Roman"/>
          <w:sz w:val="28"/>
          <w:szCs w:val="28"/>
        </w:rPr>
        <w:t>в указанный срок, то полномочия главы Тростянского</w:t>
      </w:r>
      <w:r w:rsidRPr="00E17533">
        <w:rPr>
          <w:rFonts w:ascii="Times New Roman" w:hAnsi="Times New Roman" w:cs="Times New Roman"/>
          <w:bCs/>
          <w:sz w:val="28"/>
          <w:szCs w:val="28"/>
        </w:rPr>
        <w:t xml:space="preserve"> сельского поселения </w:t>
      </w:r>
      <w:r w:rsidRPr="00E17533">
        <w:rPr>
          <w:rFonts w:ascii="Times New Roman" w:hAnsi="Times New Roman" w:cs="Times New Roman"/>
          <w:sz w:val="28"/>
          <w:szCs w:val="28"/>
        </w:rPr>
        <w:t xml:space="preserve">считаются прекращенными со следующего дня после истечения указанного срока.  </w:t>
      </w:r>
    </w:p>
    <w:p w:rsidR="00B01CD1" w:rsidRPr="00E17533" w:rsidRDefault="00B01CD1" w:rsidP="00B01CD1">
      <w:pPr>
        <w:autoSpaceDE w:val="0"/>
        <w:autoSpaceDN w:val="0"/>
        <w:adjustRightInd w:val="0"/>
        <w:ind w:firstLine="709"/>
        <w:jc w:val="both"/>
        <w:rPr>
          <w:rFonts w:ascii="Times New Roman" w:hAnsi="Times New Roman" w:cs="Times New Roman"/>
          <w:sz w:val="28"/>
          <w:szCs w:val="28"/>
        </w:rPr>
      </w:pPr>
      <w:r w:rsidRPr="00E17533">
        <w:rPr>
          <w:rFonts w:ascii="Times New Roman" w:hAnsi="Times New Roman" w:cs="Times New Roman"/>
          <w:sz w:val="28"/>
          <w:szCs w:val="28"/>
        </w:rPr>
        <w:t xml:space="preserve">8. В случае, если избранный Думой Тростянского сельского поселения глава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полномочия которого прекращены досрочно на основании решения Думы Тростянского сельского поселения об удалении его в отставку, обжалует в судебном порядке указанное решение, Дума Тростянского сельского поселения не вправе принимать решение об избрании главы Тростянского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до вступления решения суда в законную силу.». </w:t>
      </w:r>
    </w:p>
    <w:p w:rsidR="00236E43" w:rsidRPr="00E17533" w:rsidRDefault="00236E43" w:rsidP="00236E43">
      <w:pPr>
        <w:jc w:val="both"/>
        <w:rPr>
          <w:rFonts w:ascii="Times New Roman" w:hAnsi="Times New Roman" w:cs="Times New Roman"/>
          <w:sz w:val="28"/>
          <w:szCs w:val="28"/>
        </w:rPr>
      </w:pP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        1.6. Дополнить пункт 1 статьи 24 Устава подпунктом 5 следующего содержания:</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«5) медицинское обеспечение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rsidR="00236E43" w:rsidRPr="00E17533" w:rsidRDefault="00B01CD1"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        1</w:t>
      </w:r>
      <w:r w:rsidR="00236E43" w:rsidRPr="00E17533">
        <w:rPr>
          <w:rFonts w:ascii="Times New Roman" w:hAnsi="Times New Roman" w:cs="Times New Roman"/>
          <w:sz w:val="28"/>
          <w:szCs w:val="28"/>
        </w:rPr>
        <w:t>.7. Дополнить пункт 1 статьи 24 Устава подпунктом 6 следующего содержания:</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rsidR="00236E43" w:rsidRPr="00E17533" w:rsidRDefault="00B01CD1"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        1</w:t>
      </w:r>
      <w:r w:rsidR="00236E43" w:rsidRPr="00E17533">
        <w:rPr>
          <w:rFonts w:ascii="Times New Roman" w:hAnsi="Times New Roman" w:cs="Times New Roman"/>
          <w:sz w:val="28"/>
          <w:szCs w:val="28"/>
        </w:rPr>
        <w:t>.8.  Изложить подпункт 4 пункта 1 статьи 24 Устава в новой редакции:</w:t>
      </w:r>
    </w:p>
    <w:p w:rsidR="00236E43" w:rsidRPr="00E17533" w:rsidRDefault="00236E43"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«4) пенсионное обеспечение за выслугу лет и пенсионное обеспечение членов семей в случае смерти депутата, выборного должностного лица </w:t>
      </w:r>
      <w:r w:rsidRPr="00E17533">
        <w:rPr>
          <w:rFonts w:ascii="Times New Roman" w:hAnsi="Times New Roman" w:cs="Times New Roman"/>
          <w:sz w:val="28"/>
          <w:szCs w:val="28"/>
        </w:rPr>
        <w:lastRenderedPageBreak/>
        <w:t>местного самоуправления, наступившей в связи с осуществлением полномочий;»</w:t>
      </w:r>
    </w:p>
    <w:p w:rsidR="00236E43" w:rsidRPr="00E17533" w:rsidRDefault="00B01CD1" w:rsidP="00236E43">
      <w:pPr>
        <w:jc w:val="both"/>
        <w:rPr>
          <w:rFonts w:ascii="Times New Roman" w:hAnsi="Times New Roman" w:cs="Times New Roman"/>
          <w:sz w:val="28"/>
          <w:szCs w:val="28"/>
        </w:rPr>
      </w:pPr>
      <w:r w:rsidRPr="00E17533">
        <w:rPr>
          <w:rFonts w:ascii="Times New Roman" w:hAnsi="Times New Roman" w:cs="Times New Roman"/>
          <w:sz w:val="28"/>
          <w:szCs w:val="28"/>
        </w:rPr>
        <w:t xml:space="preserve">        1</w:t>
      </w:r>
      <w:r w:rsidR="00236E43" w:rsidRPr="00E17533">
        <w:rPr>
          <w:rFonts w:ascii="Times New Roman" w:hAnsi="Times New Roman" w:cs="Times New Roman"/>
          <w:sz w:val="28"/>
          <w:szCs w:val="28"/>
        </w:rPr>
        <w:t xml:space="preserve">.9. Дополнить статью 24 Устава пунктом 3 следующего содержания: </w:t>
      </w:r>
    </w:p>
    <w:p w:rsidR="005570F8" w:rsidRPr="00E17533" w:rsidRDefault="00236E43" w:rsidP="00B01CD1">
      <w:pPr>
        <w:jc w:val="both"/>
        <w:rPr>
          <w:rFonts w:ascii="Times New Roman" w:hAnsi="Times New Roman" w:cs="Times New Roman"/>
          <w:sz w:val="28"/>
          <w:szCs w:val="28"/>
        </w:rPr>
      </w:pPr>
      <w:r w:rsidRPr="00E17533">
        <w:rPr>
          <w:rFonts w:ascii="Times New Roman" w:hAnsi="Times New Roman" w:cs="Times New Roman"/>
          <w:sz w:val="28"/>
          <w:szCs w:val="28"/>
        </w:rPr>
        <w:t>«3. Устанавливаемые настоящим Уставом в соответствии с федеральными законами и законами Волгоградской области дополнительные социальные и иные гарантии депутатам , выборным должностным лицам местного самоуправления, осуществляющим свои полномочия на постоянной основе, в связи с прекращением ими своих полномочий (в том числе досрочно) и в этот период достигших пенсионного возраста или потерявших трудоспособность, предусматривающие расходование средств местного бюджета, не применяются в случае прекращения полномочий указанных лиц по основаниям, предусмотренным подпунктом 6 пункта 5 статьи 17</w:t>
      </w:r>
      <w:r w:rsidR="0074197F">
        <w:rPr>
          <w:rFonts w:ascii="Times New Roman" w:hAnsi="Times New Roman" w:cs="Times New Roman"/>
          <w:sz w:val="28"/>
          <w:szCs w:val="28"/>
        </w:rPr>
        <w:t xml:space="preserve"> </w:t>
      </w:r>
      <w:r w:rsidRPr="00E17533">
        <w:rPr>
          <w:rFonts w:ascii="Times New Roman" w:hAnsi="Times New Roman" w:cs="Times New Roman"/>
          <w:sz w:val="28"/>
          <w:szCs w:val="28"/>
        </w:rPr>
        <w:t>, подпунктов 3, 4 пункта 5 статьи 20</w:t>
      </w:r>
      <w:r w:rsidR="0074197F">
        <w:rPr>
          <w:rFonts w:ascii="Times New Roman" w:hAnsi="Times New Roman" w:cs="Times New Roman"/>
          <w:sz w:val="28"/>
          <w:szCs w:val="28"/>
        </w:rPr>
        <w:t xml:space="preserve"> </w:t>
      </w:r>
      <w:r w:rsidRPr="00E17533">
        <w:rPr>
          <w:rFonts w:ascii="Times New Roman" w:hAnsi="Times New Roman" w:cs="Times New Roman"/>
          <w:sz w:val="28"/>
          <w:szCs w:val="28"/>
        </w:rPr>
        <w:t>, подпунктами 7-10, 15 пункта 5 статьи 20 настоящего Устава, подпунктами 5-8 пункта 7 статьи 17 настоящего Устава, частью 6.1 статьи 36, частью 10.1. статьи 40</w:t>
      </w:r>
      <w:r w:rsidR="0074197F">
        <w:rPr>
          <w:rFonts w:ascii="Times New Roman" w:hAnsi="Times New Roman" w:cs="Times New Roman"/>
          <w:sz w:val="28"/>
          <w:szCs w:val="28"/>
        </w:rPr>
        <w:t xml:space="preserve"> </w:t>
      </w:r>
      <w:r w:rsidRPr="00E17533">
        <w:rPr>
          <w:rFonts w:ascii="Times New Roman" w:hAnsi="Times New Roman" w:cs="Times New Roman"/>
          <w:sz w:val="28"/>
          <w:szCs w:val="28"/>
        </w:rPr>
        <w:t xml:space="preserve">, частями 1 и 2 статьи 73 Федерального закона от 06.10.2003 № 131-ФЗ «Об общих принципах организации местного самоуправления в Российской Федерации.» </w:t>
      </w:r>
    </w:p>
    <w:p w:rsidR="005570F8" w:rsidRPr="00E17533" w:rsidRDefault="005570F8" w:rsidP="005570F8">
      <w:pPr>
        <w:ind w:firstLine="708"/>
        <w:jc w:val="both"/>
        <w:rPr>
          <w:rFonts w:ascii="Times New Roman" w:hAnsi="Times New Roman" w:cs="Times New Roman"/>
          <w:sz w:val="28"/>
          <w:szCs w:val="28"/>
        </w:rPr>
      </w:pPr>
      <w:r w:rsidRPr="00E17533">
        <w:rPr>
          <w:rFonts w:ascii="Times New Roman" w:hAnsi="Times New Roman" w:cs="Times New Roman"/>
          <w:b/>
          <w:sz w:val="28"/>
          <w:szCs w:val="28"/>
        </w:rPr>
        <w:t>2.</w:t>
      </w:r>
      <w:r w:rsidR="00471DA3" w:rsidRPr="00E17533">
        <w:rPr>
          <w:rFonts w:ascii="Times New Roman" w:hAnsi="Times New Roman" w:cs="Times New Roman"/>
          <w:sz w:val="28"/>
          <w:szCs w:val="28"/>
        </w:rPr>
        <w:t xml:space="preserve"> Главе Тростянского</w:t>
      </w:r>
      <w:r w:rsidRPr="00E17533">
        <w:rPr>
          <w:rFonts w:ascii="Times New Roman" w:hAnsi="Times New Roman" w:cs="Times New Roman"/>
          <w:sz w:val="28"/>
          <w:szCs w:val="28"/>
        </w:rPr>
        <w:t xml:space="preserve">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5570F8" w:rsidRPr="00E17533" w:rsidRDefault="005570F8" w:rsidP="005570F8">
      <w:pPr>
        <w:ind w:firstLine="708"/>
        <w:jc w:val="both"/>
        <w:rPr>
          <w:rFonts w:ascii="Times New Roman" w:hAnsi="Times New Roman" w:cs="Times New Roman"/>
          <w:sz w:val="28"/>
          <w:szCs w:val="28"/>
        </w:rPr>
      </w:pPr>
      <w:r w:rsidRPr="00E17533">
        <w:rPr>
          <w:rFonts w:ascii="Times New Roman" w:hAnsi="Times New Roman" w:cs="Times New Roman"/>
          <w:b/>
          <w:sz w:val="28"/>
          <w:szCs w:val="28"/>
        </w:rPr>
        <w:t>3.</w:t>
      </w:r>
      <w:r w:rsidRPr="00E17533">
        <w:rPr>
          <w:rFonts w:ascii="Times New Roman" w:hAnsi="Times New Roman" w:cs="Times New Roman"/>
          <w:sz w:val="28"/>
          <w:szCs w:val="28"/>
        </w:rPr>
        <w:t xml:space="preserve"> Настоящее решение подлежит официальному опубликованию  после его государственной регистрации и вступает в силу после дня его официального опубликования , за исключением положений, для которых настоящим решением установлены иные сроки вступления их в силу.</w:t>
      </w:r>
    </w:p>
    <w:p w:rsidR="005570F8" w:rsidRPr="00E17533" w:rsidRDefault="005570F8" w:rsidP="00471DA3">
      <w:pPr>
        <w:ind w:firstLine="708"/>
        <w:jc w:val="both"/>
        <w:rPr>
          <w:rFonts w:ascii="Times New Roman" w:hAnsi="Times New Roman" w:cs="Times New Roman"/>
          <w:sz w:val="28"/>
          <w:szCs w:val="28"/>
        </w:rPr>
      </w:pPr>
      <w:r w:rsidRPr="00E17533">
        <w:rPr>
          <w:rFonts w:ascii="Times New Roman" w:hAnsi="Times New Roman" w:cs="Times New Roman"/>
          <w:b/>
          <w:sz w:val="28"/>
          <w:szCs w:val="28"/>
        </w:rPr>
        <w:t>4.</w:t>
      </w:r>
      <w:r w:rsidRPr="00E17533">
        <w:rPr>
          <w:rFonts w:ascii="Times New Roman" w:hAnsi="Times New Roman" w:cs="Times New Roman"/>
          <w:sz w:val="28"/>
          <w:szCs w:val="28"/>
        </w:rPr>
        <w:t xml:space="preserve"> Абзац 7 пункта 1.1 настоящего решения вступает в силу после истечения ср</w:t>
      </w:r>
      <w:r w:rsidR="00471DA3" w:rsidRPr="00E17533">
        <w:rPr>
          <w:rFonts w:ascii="Times New Roman" w:hAnsi="Times New Roman" w:cs="Times New Roman"/>
          <w:sz w:val="28"/>
          <w:szCs w:val="28"/>
        </w:rPr>
        <w:t>ока полномочий главы Тростянского</w:t>
      </w:r>
      <w:r w:rsidRPr="00E17533">
        <w:rPr>
          <w:rFonts w:ascii="Times New Roman" w:hAnsi="Times New Roman" w:cs="Times New Roman"/>
          <w:sz w:val="28"/>
          <w:szCs w:val="28"/>
        </w:rPr>
        <w:t xml:space="preserve"> </w:t>
      </w:r>
      <w:r w:rsidRPr="00E17533">
        <w:rPr>
          <w:rFonts w:ascii="Times New Roman" w:hAnsi="Times New Roman" w:cs="Times New Roman"/>
          <w:bCs/>
          <w:sz w:val="28"/>
          <w:szCs w:val="28"/>
        </w:rPr>
        <w:t>сельского</w:t>
      </w:r>
      <w:r w:rsidRPr="00E17533">
        <w:rPr>
          <w:rFonts w:ascii="Times New Roman" w:hAnsi="Times New Roman" w:cs="Times New Roman"/>
          <w:sz w:val="28"/>
          <w:szCs w:val="28"/>
        </w:rPr>
        <w:t xml:space="preserve"> поселения, избранного до дня вступления в силу настоящего решения. </w:t>
      </w:r>
    </w:p>
    <w:p w:rsidR="00471DA3" w:rsidRPr="00E17533" w:rsidRDefault="00471DA3" w:rsidP="00471DA3">
      <w:pPr>
        <w:ind w:firstLine="708"/>
        <w:jc w:val="both"/>
        <w:rPr>
          <w:rFonts w:ascii="Times New Roman" w:hAnsi="Times New Roman" w:cs="Times New Roman"/>
          <w:sz w:val="28"/>
          <w:szCs w:val="28"/>
        </w:rPr>
      </w:pPr>
      <w:r w:rsidRPr="00E17533">
        <w:rPr>
          <w:rFonts w:ascii="Times New Roman" w:hAnsi="Times New Roman" w:cs="Times New Roman"/>
          <w:sz w:val="28"/>
          <w:szCs w:val="28"/>
        </w:rPr>
        <w:t>Глава Тростянского</w:t>
      </w:r>
    </w:p>
    <w:p w:rsidR="00471DA3" w:rsidRPr="00E17533" w:rsidRDefault="00471DA3" w:rsidP="00471DA3">
      <w:pPr>
        <w:ind w:firstLine="708"/>
        <w:jc w:val="both"/>
        <w:rPr>
          <w:rFonts w:ascii="Times New Roman" w:hAnsi="Times New Roman" w:cs="Times New Roman"/>
          <w:sz w:val="28"/>
          <w:szCs w:val="28"/>
        </w:rPr>
      </w:pPr>
      <w:r w:rsidRPr="00E17533">
        <w:rPr>
          <w:rFonts w:ascii="Times New Roman" w:hAnsi="Times New Roman" w:cs="Times New Roman"/>
          <w:sz w:val="28"/>
          <w:szCs w:val="28"/>
        </w:rPr>
        <w:t>сельского поселения                                               С.В.Волков</w:t>
      </w:r>
    </w:p>
    <w:p w:rsidR="005570F8" w:rsidRDefault="005570F8" w:rsidP="005570F8">
      <w:pPr>
        <w:pStyle w:val="ConsPlusNormal"/>
        <w:jc w:val="both"/>
        <w:rPr>
          <w:rFonts w:ascii="Times New Roman" w:hAnsi="Times New Roman" w:cs="Times New Roman"/>
          <w:color w:val="FF0000"/>
          <w:sz w:val="28"/>
          <w:szCs w:val="28"/>
        </w:rPr>
      </w:pPr>
    </w:p>
    <w:p w:rsidR="005570F8" w:rsidRDefault="005570F8" w:rsidP="005570F8">
      <w:pPr>
        <w:pStyle w:val="ConsPlusNormal"/>
        <w:jc w:val="both"/>
        <w:rPr>
          <w:rFonts w:ascii="Times New Roman" w:hAnsi="Times New Roman" w:cs="Times New Roman"/>
          <w:color w:val="FF0000"/>
          <w:sz w:val="28"/>
          <w:szCs w:val="28"/>
        </w:rPr>
      </w:pPr>
    </w:p>
    <w:p w:rsidR="005570F8" w:rsidRDefault="005570F8" w:rsidP="005570F8">
      <w:pPr>
        <w:autoSpaceDE w:val="0"/>
        <w:autoSpaceDN w:val="0"/>
        <w:adjustRightInd w:val="0"/>
        <w:ind w:firstLine="720"/>
        <w:jc w:val="both"/>
        <w:outlineLvl w:val="2"/>
        <w:rPr>
          <w:rFonts w:ascii="Times New Roman" w:hAnsi="Times New Roman" w:cs="Times New Roman"/>
          <w:color w:val="FF0000"/>
          <w:sz w:val="28"/>
          <w:szCs w:val="28"/>
        </w:rPr>
      </w:pPr>
      <w:r>
        <w:rPr>
          <w:color w:val="FF0000"/>
          <w:sz w:val="28"/>
          <w:szCs w:val="28"/>
        </w:rPr>
        <w:t xml:space="preserve"> </w:t>
      </w:r>
    </w:p>
    <w:p w:rsidR="005570F8" w:rsidRDefault="005570F8" w:rsidP="005570F8">
      <w:pPr>
        <w:autoSpaceDE w:val="0"/>
        <w:autoSpaceDN w:val="0"/>
        <w:adjustRightInd w:val="0"/>
        <w:ind w:firstLine="720"/>
        <w:jc w:val="both"/>
        <w:rPr>
          <w:color w:val="FF0000"/>
          <w:sz w:val="28"/>
          <w:szCs w:val="28"/>
        </w:rPr>
      </w:pPr>
    </w:p>
    <w:p w:rsidR="00313102" w:rsidRDefault="00313102"/>
    <w:sectPr w:rsidR="00313102" w:rsidSect="00A226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7B6" w:rsidRDefault="007277B6" w:rsidP="005570F8">
      <w:pPr>
        <w:spacing w:after="0" w:line="240" w:lineRule="auto"/>
      </w:pPr>
      <w:r>
        <w:separator/>
      </w:r>
    </w:p>
  </w:endnote>
  <w:endnote w:type="continuationSeparator" w:id="1">
    <w:p w:rsidR="007277B6" w:rsidRDefault="007277B6" w:rsidP="00557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7B6" w:rsidRDefault="007277B6" w:rsidP="005570F8">
      <w:pPr>
        <w:spacing w:after="0" w:line="240" w:lineRule="auto"/>
      </w:pPr>
      <w:r>
        <w:separator/>
      </w:r>
    </w:p>
  </w:footnote>
  <w:footnote w:type="continuationSeparator" w:id="1">
    <w:p w:rsidR="007277B6" w:rsidRDefault="007277B6" w:rsidP="00557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4B2348D4"/>
    <w:multiLevelType w:val="hybridMultilevel"/>
    <w:tmpl w:val="CD7E0D8C"/>
    <w:lvl w:ilvl="0" w:tplc="AC5AA9F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570F8"/>
    <w:rsid w:val="00011E71"/>
    <w:rsid w:val="00140713"/>
    <w:rsid w:val="001E042C"/>
    <w:rsid w:val="00236E43"/>
    <w:rsid w:val="00313102"/>
    <w:rsid w:val="003A2528"/>
    <w:rsid w:val="003D4997"/>
    <w:rsid w:val="00471DA3"/>
    <w:rsid w:val="005570F8"/>
    <w:rsid w:val="006624CB"/>
    <w:rsid w:val="00683FA1"/>
    <w:rsid w:val="006A680A"/>
    <w:rsid w:val="006E1B35"/>
    <w:rsid w:val="006E2281"/>
    <w:rsid w:val="006F6B3E"/>
    <w:rsid w:val="007012EA"/>
    <w:rsid w:val="007277B6"/>
    <w:rsid w:val="0074197F"/>
    <w:rsid w:val="00832C82"/>
    <w:rsid w:val="00857268"/>
    <w:rsid w:val="008A17C0"/>
    <w:rsid w:val="008D53A1"/>
    <w:rsid w:val="00A226D4"/>
    <w:rsid w:val="00A82D9A"/>
    <w:rsid w:val="00AB4389"/>
    <w:rsid w:val="00B01CD1"/>
    <w:rsid w:val="00BA45CF"/>
    <w:rsid w:val="00C934AC"/>
    <w:rsid w:val="00D417EF"/>
    <w:rsid w:val="00D46E8A"/>
    <w:rsid w:val="00E17533"/>
    <w:rsid w:val="00E242DF"/>
    <w:rsid w:val="00E64E66"/>
    <w:rsid w:val="00EF1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6D4"/>
  </w:style>
  <w:style w:type="paragraph" w:styleId="1">
    <w:name w:val="heading 1"/>
    <w:basedOn w:val="a"/>
    <w:next w:val="a"/>
    <w:link w:val="10"/>
    <w:uiPriority w:val="9"/>
    <w:qFormat/>
    <w:rsid w:val="00AB4389"/>
    <w:pPr>
      <w:keepNext/>
      <w:suppressAutoHyphens/>
      <w:spacing w:before="240" w:after="60"/>
      <w:outlineLvl w:val="0"/>
    </w:pPr>
    <w:rPr>
      <w:rFonts w:asciiTheme="majorHAnsi" w:eastAsiaTheme="majorEastAsia" w:hAnsiTheme="majorHAnsi" w:cstheme="majorBidi"/>
      <w:b/>
      <w:bCs/>
      <w:kern w:val="32"/>
      <w:sz w:val="32"/>
      <w:szCs w:val="32"/>
      <w:lang w:eastAsia="ar-SA"/>
    </w:rPr>
  </w:style>
  <w:style w:type="paragraph" w:styleId="2">
    <w:name w:val="heading 2"/>
    <w:basedOn w:val="a"/>
    <w:next w:val="a0"/>
    <w:link w:val="20"/>
    <w:uiPriority w:val="99"/>
    <w:semiHidden/>
    <w:unhideWhenUsed/>
    <w:qFormat/>
    <w:rsid w:val="00AB4389"/>
    <w:pPr>
      <w:keepNext/>
      <w:tabs>
        <w:tab w:val="num" w:pos="1440"/>
      </w:tabs>
      <w:suppressAutoHyphens/>
      <w:spacing w:after="0" w:line="100" w:lineRule="atLeast"/>
      <w:ind w:left="1440" w:hanging="720"/>
      <w:jc w:val="center"/>
      <w:outlineLvl w:val="1"/>
    </w:pPr>
    <w:rPr>
      <w:rFonts w:ascii="Times New Roman" w:eastAsia="Times New Roman" w:hAnsi="Times New Roman" w:cs="Times New Roman"/>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semiHidden/>
    <w:unhideWhenUsed/>
    <w:rsid w:val="005570F8"/>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1"/>
    <w:link w:val="a4"/>
    <w:semiHidden/>
    <w:rsid w:val="005570F8"/>
    <w:rPr>
      <w:rFonts w:ascii="Times New Roman" w:eastAsia="Times New Roman" w:hAnsi="Times New Roman" w:cs="Times New Roman"/>
      <w:sz w:val="20"/>
      <w:szCs w:val="20"/>
    </w:rPr>
  </w:style>
  <w:style w:type="paragraph" w:customStyle="1" w:styleId="ConsPlusNormal">
    <w:name w:val="ConsPlusNormal"/>
    <w:rsid w:val="005570F8"/>
    <w:pPr>
      <w:autoSpaceDE w:val="0"/>
      <w:autoSpaceDN w:val="0"/>
      <w:adjustRightInd w:val="0"/>
      <w:spacing w:after="0" w:line="240" w:lineRule="auto"/>
    </w:pPr>
    <w:rPr>
      <w:rFonts w:ascii="Arial" w:eastAsia="Times New Roman" w:hAnsi="Arial" w:cs="Arial"/>
      <w:sz w:val="20"/>
      <w:szCs w:val="20"/>
    </w:rPr>
  </w:style>
  <w:style w:type="paragraph" w:customStyle="1" w:styleId="ConsPlusCell">
    <w:name w:val="ConsPlusCell"/>
    <w:rsid w:val="005570F8"/>
    <w:pPr>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1"/>
    <w:semiHidden/>
    <w:unhideWhenUsed/>
    <w:rsid w:val="005570F8"/>
    <w:rPr>
      <w:vertAlign w:val="superscript"/>
    </w:rPr>
  </w:style>
  <w:style w:type="character" w:styleId="a7">
    <w:name w:val="Hyperlink"/>
    <w:basedOn w:val="a1"/>
    <w:uiPriority w:val="99"/>
    <w:semiHidden/>
    <w:unhideWhenUsed/>
    <w:rsid w:val="005570F8"/>
    <w:rPr>
      <w:color w:val="0000FF"/>
      <w:u w:val="single"/>
    </w:rPr>
  </w:style>
  <w:style w:type="character" w:customStyle="1" w:styleId="10">
    <w:name w:val="Заголовок 1 Знак"/>
    <w:basedOn w:val="a1"/>
    <w:link w:val="1"/>
    <w:uiPriority w:val="9"/>
    <w:rsid w:val="00AB438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1"/>
    <w:link w:val="2"/>
    <w:uiPriority w:val="99"/>
    <w:semiHidden/>
    <w:rsid w:val="00AB4389"/>
    <w:rPr>
      <w:rFonts w:ascii="Times New Roman" w:eastAsia="Times New Roman" w:hAnsi="Times New Roman" w:cs="Times New Roman"/>
      <w:kern w:val="2"/>
      <w:sz w:val="28"/>
      <w:szCs w:val="28"/>
      <w:lang w:eastAsia="ar-SA"/>
    </w:rPr>
  </w:style>
  <w:style w:type="paragraph" w:styleId="a8">
    <w:name w:val="Body Text Indent"/>
    <w:basedOn w:val="a"/>
    <w:link w:val="11"/>
    <w:uiPriority w:val="99"/>
    <w:semiHidden/>
    <w:unhideWhenUsed/>
    <w:rsid w:val="00AB4389"/>
    <w:pPr>
      <w:suppressAutoHyphens/>
      <w:spacing w:after="0" w:line="100" w:lineRule="atLeast"/>
      <w:ind w:left="283" w:firstLine="708"/>
      <w:jc w:val="both"/>
    </w:pPr>
    <w:rPr>
      <w:rFonts w:ascii="Calibri" w:eastAsia="Times New Roman" w:hAnsi="Calibri" w:cs="Calibri"/>
      <w:kern w:val="2"/>
      <w:sz w:val="24"/>
      <w:szCs w:val="24"/>
      <w:lang w:eastAsia="ar-SA"/>
    </w:rPr>
  </w:style>
  <w:style w:type="character" w:customStyle="1" w:styleId="a9">
    <w:name w:val="Основной текст с отступом Знак"/>
    <w:basedOn w:val="a1"/>
    <w:link w:val="a8"/>
    <w:uiPriority w:val="99"/>
    <w:semiHidden/>
    <w:rsid w:val="00AB4389"/>
  </w:style>
  <w:style w:type="paragraph" w:customStyle="1" w:styleId="ConsNormal">
    <w:name w:val="ConsNormal"/>
    <w:uiPriority w:val="99"/>
    <w:rsid w:val="00AB4389"/>
    <w:pPr>
      <w:widowControl w:val="0"/>
      <w:suppressAutoHyphens/>
      <w:spacing w:after="0" w:line="100" w:lineRule="atLeast"/>
      <w:ind w:firstLine="720"/>
    </w:pPr>
    <w:rPr>
      <w:rFonts w:ascii="Arial" w:eastAsia="Times New Roman" w:hAnsi="Arial" w:cs="Arial"/>
      <w:kern w:val="2"/>
      <w:sz w:val="20"/>
      <w:szCs w:val="20"/>
      <w:lang w:eastAsia="ar-SA"/>
    </w:rPr>
  </w:style>
  <w:style w:type="paragraph" w:customStyle="1" w:styleId="normal32">
    <w:name w:val="normal32"/>
    <w:basedOn w:val="a"/>
    <w:uiPriority w:val="99"/>
    <w:semiHidden/>
    <w:rsid w:val="00AB4389"/>
    <w:pPr>
      <w:spacing w:after="0" w:line="240" w:lineRule="auto"/>
      <w:jc w:val="center"/>
    </w:pPr>
    <w:rPr>
      <w:rFonts w:ascii="Arial" w:eastAsia="Times New Roman" w:hAnsi="Arial" w:cs="Arial"/>
      <w:sz w:val="34"/>
      <w:szCs w:val="34"/>
    </w:rPr>
  </w:style>
  <w:style w:type="character" w:customStyle="1" w:styleId="11">
    <w:name w:val="Основной текст с отступом Знак1"/>
    <w:basedOn w:val="a1"/>
    <w:link w:val="a8"/>
    <w:uiPriority w:val="99"/>
    <w:semiHidden/>
    <w:locked/>
    <w:rsid w:val="00AB4389"/>
    <w:rPr>
      <w:rFonts w:ascii="Calibri" w:eastAsia="Times New Roman" w:hAnsi="Calibri" w:cs="Calibri"/>
      <w:kern w:val="2"/>
      <w:sz w:val="24"/>
      <w:szCs w:val="24"/>
      <w:lang w:eastAsia="ar-SA"/>
    </w:rPr>
  </w:style>
  <w:style w:type="character" w:customStyle="1" w:styleId="s1">
    <w:name w:val="s1"/>
    <w:basedOn w:val="a1"/>
    <w:rsid w:val="00AB4389"/>
    <w:rPr>
      <w:rFonts w:ascii="Times New Roman" w:hAnsi="Times New Roman" w:cs="Times New Roman" w:hint="default"/>
    </w:rPr>
  </w:style>
  <w:style w:type="paragraph" w:styleId="a0">
    <w:name w:val="Body Text"/>
    <w:basedOn w:val="a"/>
    <w:link w:val="aa"/>
    <w:uiPriority w:val="99"/>
    <w:semiHidden/>
    <w:unhideWhenUsed/>
    <w:rsid w:val="00AB4389"/>
    <w:pPr>
      <w:spacing w:after="120"/>
    </w:pPr>
  </w:style>
  <w:style w:type="character" w:customStyle="1" w:styleId="aa">
    <w:name w:val="Основной текст Знак"/>
    <w:basedOn w:val="a1"/>
    <w:link w:val="a0"/>
    <w:uiPriority w:val="99"/>
    <w:semiHidden/>
    <w:rsid w:val="00AB4389"/>
  </w:style>
  <w:style w:type="paragraph" w:styleId="ab">
    <w:name w:val="List Paragraph"/>
    <w:basedOn w:val="a"/>
    <w:uiPriority w:val="34"/>
    <w:qFormat/>
    <w:rsid w:val="00236E43"/>
    <w:pPr>
      <w:ind w:left="720"/>
      <w:contextualSpacing/>
    </w:pPr>
  </w:style>
</w:styles>
</file>

<file path=word/webSettings.xml><?xml version="1.0" encoding="utf-8"?>
<w:webSettings xmlns:r="http://schemas.openxmlformats.org/officeDocument/2006/relationships" xmlns:w="http://schemas.openxmlformats.org/wordprocessingml/2006/main">
  <w:divs>
    <w:div w:id="979580887">
      <w:bodyDiv w:val="1"/>
      <w:marLeft w:val="0"/>
      <w:marRight w:val="0"/>
      <w:marTop w:val="0"/>
      <w:marBottom w:val="0"/>
      <w:divBdr>
        <w:top w:val="none" w:sz="0" w:space="0" w:color="auto"/>
        <w:left w:val="none" w:sz="0" w:space="0" w:color="auto"/>
        <w:bottom w:val="none" w:sz="0" w:space="0" w:color="auto"/>
        <w:right w:val="none" w:sz="0" w:space="0" w:color="auto"/>
      </w:divBdr>
    </w:div>
    <w:div w:id="997851886">
      <w:bodyDiv w:val="1"/>
      <w:marLeft w:val="0"/>
      <w:marRight w:val="0"/>
      <w:marTop w:val="0"/>
      <w:marBottom w:val="0"/>
      <w:divBdr>
        <w:top w:val="none" w:sz="0" w:space="0" w:color="auto"/>
        <w:left w:val="none" w:sz="0" w:space="0" w:color="auto"/>
        <w:bottom w:val="none" w:sz="0" w:space="0" w:color="auto"/>
        <w:right w:val="none" w:sz="0" w:space="0" w:color="auto"/>
      </w:divBdr>
    </w:div>
    <w:div w:id="133445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7295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017168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CBDB9448AEB90100BDCAC3A6A8281E6BD142976709D41543997FBAFAiAu7I" TargetMode="External"/><Relationship Id="rId5" Type="http://schemas.openxmlformats.org/officeDocument/2006/relationships/footnotes" Target="footnotes.xml"/><Relationship Id="rId10" Type="http://schemas.openxmlformats.org/officeDocument/2006/relationships/hyperlink" Target="consultantplus://offline/ref=7ECBDB9448AEB90100BDCAC3A6A8281E6BD14391690CD41543997FBAFAiAu7I" TargetMode="External"/><Relationship Id="rId4" Type="http://schemas.openxmlformats.org/officeDocument/2006/relationships/webSettings" Target="webSettings.xml"/><Relationship Id="rId9" Type="http://schemas.openxmlformats.org/officeDocument/2006/relationships/hyperlink" Target="consultantplus://offline/ref=7ECBDB9448AEB90100BDCAC3A6A8281E6BD142946C0E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2236</Words>
  <Characters>12747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21</cp:revision>
  <dcterms:created xsi:type="dcterms:W3CDTF">2016-07-26T07:37:00Z</dcterms:created>
  <dcterms:modified xsi:type="dcterms:W3CDTF">2016-08-15T07:38:00Z</dcterms:modified>
</cp:coreProperties>
</file>