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67" w:rsidRPr="00EE376E" w:rsidRDefault="00076B67" w:rsidP="00076B67">
      <w:pPr>
        <w:jc w:val="center"/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>ДУМА ТРОСТЯНСКОГО СЕЛЬСКОГО ПОСЕЛЕНИЯ</w:t>
      </w:r>
    </w:p>
    <w:p w:rsidR="00076B67" w:rsidRPr="00EE376E" w:rsidRDefault="00076B67" w:rsidP="00076B67">
      <w:pPr>
        <w:jc w:val="center"/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>НОВОАННИНСКИЙ МУНИЦИПАЛЬНЫЙ РАЙОН</w:t>
      </w:r>
    </w:p>
    <w:p w:rsidR="00076B67" w:rsidRPr="00EE376E" w:rsidRDefault="00076B67" w:rsidP="00076B67">
      <w:pPr>
        <w:jc w:val="center"/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>ВОЛГОГРАДСКАЯ ОБЛАСТЬ</w:t>
      </w:r>
    </w:p>
    <w:p w:rsidR="00076B67" w:rsidRPr="00EE376E" w:rsidRDefault="00076B67" w:rsidP="00076B67">
      <w:pPr>
        <w:jc w:val="center"/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>РЕШЕНИЕ № 50/166</w:t>
      </w:r>
    </w:p>
    <w:p w:rsidR="00076B67" w:rsidRPr="00EE376E" w:rsidRDefault="00076B67" w:rsidP="00076B67">
      <w:pPr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 xml:space="preserve">от   19 мая  2017г.                                                                                      </w:t>
      </w:r>
      <w:r w:rsidRPr="00EE376E">
        <w:rPr>
          <w:rFonts w:ascii="Arial" w:hAnsi="Arial" w:cs="Arial"/>
          <w:b/>
          <w:sz w:val="24"/>
          <w:szCs w:val="24"/>
        </w:rPr>
        <w:t xml:space="preserve"> </w:t>
      </w:r>
      <w:r w:rsidRPr="00EE376E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076B67" w:rsidRPr="00EE376E" w:rsidRDefault="008D7A28">
      <w:pPr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>О</w:t>
      </w:r>
      <w:r w:rsidR="00D87BEB" w:rsidRPr="00EE376E">
        <w:rPr>
          <w:rFonts w:ascii="Arial" w:hAnsi="Arial" w:cs="Arial"/>
          <w:sz w:val="24"/>
          <w:szCs w:val="24"/>
        </w:rPr>
        <w:t xml:space="preserve"> признании</w:t>
      </w:r>
      <w:r w:rsidR="00076B67" w:rsidRPr="00EE376E">
        <w:rPr>
          <w:rFonts w:ascii="Arial" w:hAnsi="Arial" w:cs="Arial"/>
          <w:sz w:val="24"/>
          <w:szCs w:val="24"/>
        </w:rPr>
        <w:t xml:space="preserve"> решения Думы Тростянского сельского поселения Новоаннинского муниципального района Волгоградской области от 28.03.2013г. № 30</w:t>
      </w:r>
      <w:r w:rsidR="00C20AFE" w:rsidRPr="00EE376E">
        <w:rPr>
          <w:rFonts w:ascii="Arial" w:hAnsi="Arial" w:cs="Arial"/>
          <w:sz w:val="24"/>
          <w:szCs w:val="24"/>
        </w:rPr>
        <w:t>/</w:t>
      </w:r>
      <w:r w:rsidR="00076B67" w:rsidRPr="00EE376E">
        <w:rPr>
          <w:rFonts w:ascii="Arial" w:hAnsi="Arial" w:cs="Arial"/>
          <w:sz w:val="24"/>
          <w:szCs w:val="24"/>
        </w:rPr>
        <w:t>134 «Об утверждении Правил землепользования и застройки Тростянского сельского поселения</w:t>
      </w:r>
      <w:r w:rsidR="00C20AFE" w:rsidRPr="00EE376E">
        <w:rPr>
          <w:rFonts w:ascii="Arial" w:hAnsi="Arial" w:cs="Arial"/>
          <w:sz w:val="24"/>
          <w:szCs w:val="24"/>
        </w:rPr>
        <w:t xml:space="preserve"> Новоаннинского муниципального района Волгоградской области»</w:t>
      </w:r>
      <w:r w:rsidR="00D87BEB" w:rsidRPr="00EE376E">
        <w:rPr>
          <w:rFonts w:ascii="Arial" w:hAnsi="Arial" w:cs="Arial"/>
          <w:sz w:val="24"/>
          <w:szCs w:val="24"/>
        </w:rPr>
        <w:t xml:space="preserve"> утратившим силу</w:t>
      </w:r>
    </w:p>
    <w:p w:rsidR="00C20AFE" w:rsidRPr="00EE376E" w:rsidRDefault="00C20AFE">
      <w:pPr>
        <w:rPr>
          <w:rFonts w:ascii="Arial" w:hAnsi="Arial" w:cs="Arial"/>
          <w:sz w:val="24"/>
          <w:szCs w:val="24"/>
        </w:rPr>
      </w:pPr>
    </w:p>
    <w:p w:rsidR="00076B67" w:rsidRPr="00EE376E" w:rsidRDefault="00076B67">
      <w:pPr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 xml:space="preserve">  </w:t>
      </w:r>
      <w:r w:rsidR="00C20AFE" w:rsidRPr="00EE376E">
        <w:rPr>
          <w:rFonts w:ascii="Arial" w:hAnsi="Arial" w:cs="Arial"/>
          <w:sz w:val="24"/>
          <w:szCs w:val="24"/>
        </w:rPr>
        <w:t xml:space="preserve"> </w:t>
      </w:r>
      <w:r w:rsidRPr="00EE376E">
        <w:rPr>
          <w:rFonts w:ascii="Arial" w:hAnsi="Arial" w:cs="Arial"/>
          <w:sz w:val="24"/>
          <w:szCs w:val="24"/>
        </w:rPr>
        <w:t xml:space="preserve"> В связи с приведением в соответствие с требованиями Градостроительного кодекса Российской Федерации «Правил землепользования и застройки Тростянского сельского поселения Новоаннинского муниципального района»</w:t>
      </w:r>
      <w:r w:rsidR="00D87BEB" w:rsidRPr="00EE376E">
        <w:rPr>
          <w:rFonts w:ascii="Arial" w:hAnsi="Arial" w:cs="Arial"/>
          <w:sz w:val="24"/>
          <w:szCs w:val="24"/>
        </w:rPr>
        <w:t xml:space="preserve">, принятием </w:t>
      </w:r>
      <w:r w:rsidRPr="00EE376E">
        <w:rPr>
          <w:rFonts w:ascii="Arial" w:hAnsi="Arial" w:cs="Arial"/>
          <w:sz w:val="24"/>
          <w:szCs w:val="24"/>
        </w:rPr>
        <w:t xml:space="preserve"> </w:t>
      </w:r>
      <w:r w:rsidR="00D87BEB" w:rsidRPr="00EE3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BEB" w:rsidRPr="00EE376E">
        <w:rPr>
          <w:rFonts w:ascii="Arial" w:hAnsi="Arial" w:cs="Arial"/>
          <w:sz w:val="24"/>
          <w:szCs w:val="24"/>
        </w:rPr>
        <w:t>Новоаннинской</w:t>
      </w:r>
      <w:proofErr w:type="spellEnd"/>
      <w:r w:rsidR="00D87BEB" w:rsidRPr="00EE376E">
        <w:rPr>
          <w:rFonts w:ascii="Arial" w:hAnsi="Arial" w:cs="Arial"/>
          <w:sz w:val="24"/>
          <w:szCs w:val="24"/>
        </w:rPr>
        <w:t xml:space="preserve"> районной Думой  Волгоградской области  решения от 04.05.2017г. № 16/168 «Об утверждении Правил землепользования и застройки Тростянского сельского поселения Новоаннинского муниципального района Волгоградской области», Дума Тростянского сельского поселения решила</w:t>
      </w:r>
      <w:proofErr w:type="gramStart"/>
      <w:r w:rsidR="00D87BEB" w:rsidRPr="00EE376E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20AFE" w:rsidRPr="00EE376E" w:rsidRDefault="00D87BEB">
      <w:pPr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 xml:space="preserve">   1</w:t>
      </w:r>
      <w:r w:rsidR="00C20AFE" w:rsidRPr="00EE376E">
        <w:rPr>
          <w:rFonts w:ascii="Arial" w:hAnsi="Arial" w:cs="Arial"/>
          <w:sz w:val="24"/>
          <w:szCs w:val="24"/>
        </w:rPr>
        <w:t>.Решение Думы Тростянского сельского поселения от 28.03.2013г. № 30/134 «Об утверждении Правил землепользования и застройки Тростянского сельского поселения Новоаннинского муниципального района Волгоградской области»</w:t>
      </w:r>
      <w:r w:rsidRPr="00EE376E">
        <w:rPr>
          <w:rFonts w:ascii="Arial" w:hAnsi="Arial" w:cs="Arial"/>
          <w:sz w:val="24"/>
          <w:szCs w:val="24"/>
        </w:rPr>
        <w:t xml:space="preserve"> признать  утратившим </w:t>
      </w:r>
      <w:r w:rsidR="00C20AFE" w:rsidRPr="00EE376E">
        <w:rPr>
          <w:rFonts w:ascii="Arial" w:hAnsi="Arial" w:cs="Arial"/>
          <w:sz w:val="24"/>
          <w:szCs w:val="24"/>
        </w:rPr>
        <w:t xml:space="preserve"> силу.</w:t>
      </w:r>
    </w:p>
    <w:p w:rsidR="00C20AFE" w:rsidRPr="00EE376E" w:rsidRDefault="00D87BEB">
      <w:pPr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 xml:space="preserve">  2</w:t>
      </w:r>
      <w:r w:rsidR="00C20AFE" w:rsidRPr="00EE376E">
        <w:rPr>
          <w:rFonts w:ascii="Arial" w:hAnsi="Arial" w:cs="Arial"/>
          <w:sz w:val="24"/>
          <w:szCs w:val="24"/>
        </w:rPr>
        <w:t xml:space="preserve">.Настоящее решение вступает в силу со дня подписания и подлежит </w:t>
      </w:r>
      <w:proofErr w:type="gramStart"/>
      <w:r w:rsidR="00C20AFE" w:rsidRPr="00EE376E">
        <w:rPr>
          <w:rFonts w:ascii="Arial" w:hAnsi="Arial" w:cs="Arial"/>
          <w:sz w:val="24"/>
          <w:szCs w:val="24"/>
        </w:rPr>
        <w:t>опубликовании</w:t>
      </w:r>
      <w:proofErr w:type="gramEnd"/>
      <w:r w:rsidR="00C20AFE" w:rsidRPr="00EE376E">
        <w:rPr>
          <w:rFonts w:ascii="Arial" w:hAnsi="Arial" w:cs="Arial"/>
          <w:sz w:val="24"/>
          <w:szCs w:val="24"/>
        </w:rPr>
        <w:t xml:space="preserve"> в официальном источнике опубликования в установленном порядке.</w:t>
      </w:r>
    </w:p>
    <w:p w:rsidR="00C20AFE" w:rsidRPr="00EE376E" w:rsidRDefault="00C20AFE">
      <w:pPr>
        <w:rPr>
          <w:rFonts w:ascii="Arial" w:hAnsi="Arial" w:cs="Arial"/>
          <w:sz w:val="24"/>
          <w:szCs w:val="24"/>
        </w:rPr>
      </w:pPr>
    </w:p>
    <w:p w:rsidR="00C20AFE" w:rsidRPr="00EE376E" w:rsidRDefault="00C20AFE">
      <w:pPr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>Глава Тростянского</w:t>
      </w:r>
    </w:p>
    <w:p w:rsidR="00C20AFE" w:rsidRPr="00EE376E" w:rsidRDefault="00C20AFE">
      <w:pPr>
        <w:rPr>
          <w:rFonts w:ascii="Arial" w:hAnsi="Arial" w:cs="Arial"/>
          <w:sz w:val="24"/>
          <w:szCs w:val="24"/>
        </w:rPr>
      </w:pPr>
      <w:r w:rsidRPr="00EE376E">
        <w:rPr>
          <w:rFonts w:ascii="Arial" w:hAnsi="Arial" w:cs="Arial"/>
          <w:sz w:val="24"/>
          <w:szCs w:val="24"/>
        </w:rPr>
        <w:t>сельского поселения                                           С.В.Волков</w:t>
      </w:r>
    </w:p>
    <w:sectPr w:rsidR="00C20AFE" w:rsidRPr="00EE376E" w:rsidSect="0067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B67"/>
    <w:rsid w:val="00076B67"/>
    <w:rsid w:val="00675B1B"/>
    <w:rsid w:val="008D7A28"/>
    <w:rsid w:val="00C20AFE"/>
    <w:rsid w:val="00D87BEB"/>
    <w:rsid w:val="00D975F8"/>
    <w:rsid w:val="00E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2017-05-19T12:22:00Z</dcterms:created>
  <dcterms:modified xsi:type="dcterms:W3CDTF">2017-05-23T05:35:00Z</dcterms:modified>
</cp:coreProperties>
</file>