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75C7" w:rsidRPr="00517ECA" w:rsidRDefault="00C9638A" w:rsidP="00C9638A">
      <w:pPr>
        <w:keepNext/>
        <w:tabs>
          <w:tab w:val="left" w:pos="0"/>
        </w:tabs>
        <w:spacing w:after="0" w:line="240" w:lineRule="auto"/>
        <w:jc w:val="center"/>
        <w:outlineLvl w:val="0"/>
        <w:rPr>
          <w:rFonts w:ascii="Arial" w:eastAsia="Times New Roman" w:hAnsi="Arial" w:cs="Arial"/>
          <w:b/>
          <w:caps/>
          <w:sz w:val="24"/>
          <w:szCs w:val="24"/>
          <w:lang w:eastAsia="ru-RU"/>
        </w:rPr>
      </w:pPr>
      <w:r w:rsidRPr="00517ECA">
        <w:rPr>
          <w:rFonts w:ascii="Arial" w:eastAsia="Times New Roman" w:hAnsi="Arial" w:cs="Arial"/>
          <w:b/>
          <w:sz w:val="24"/>
          <w:szCs w:val="24"/>
          <w:lang w:eastAsia="ru-RU"/>
        </w:rPr>
        <w:t>ДУМА ТРОСТЯНСКОГО СЕЛЬСКОГО ПОСЕЛЕНИЯ</w:t>
      </w:r>
    </w:p>
    <w:p w:rsidR="00E075C7" w:rsidRPr="00517ECA" w:rsidRDefault="00E075C7" w:rsidP="00E075C7">
      <w:pPr>
        <w:spacing w:after="0" w:line="240" w:lineRule="auto"/>
        <w:jc w:val="center"/>
        <w:rPr>
          <w:rFonts w:ascii="Arial" w:eastAsia="Times New Roman" w:hAnsi="Arial" w:cs="Arial"/>
          <w:b/>
          <w:bCs/>
          <w:caps/>
          <w:sz w:val="24"/>
          <w:szCs w:val="24"/>
          <w:lang w:eastAsia="ru-RU"/>
        </w:rPr>
      </w:pPr>
      <w:r w:rsidRPr="00517ECA">
        <w:rPr>
          <w:rFonts w:ascii="Arial" w:eastAsia="Times New Roman" w:hAnsi="Arial" w:cs="Arial"/>
          <w:b/>
          <w:bCs/>
          <w:caps/>
          <w:sz w:val="24"/>
          <w:szCs w:val="24"/>
          <w:lang w:eastAsia="ru-RU"/>
        </w:rPr>
        <w:t>ТРОСТЯНСКОГО СЕЛЬСКОГО ПОСЕЛЕНИЯ</w:t>
      </w:r>
    </w:p>
    <w:p w:rsidR="00E075C7" w:rsidRPr="00517ECA" w:rsidRDefault="00E075C7" w:rsidP="00E075C7">
      <w:pPr>
        <w:spacing w:after="0" w:line="240" w:lineRule="auto"/>
        <w:jc w:val="center"/>
        <w:rPr>
          <w:rFonts w:ascii="Arial" w:eastAsia="Times New Roman" w:hAnsi="Arial" w:cs="Arial"/>
          <w:b/>
          <w:bCs/>
          <w:caps/>
          <w:sz w:val="24"/>
          <w:szCs w:val="24"/>
          <w:lang w:eastAsia="ru-RU"/>
        </w:rPr>
      </w:pPr>
      <w:r w:rsidRPr="00517ECA">
        <w:rPr>
          <w:rFonts w:ascii="Arial" w:eastAsia="Times New Roman" w:hAnsi="Arial" w:cs="Arial"/>
          <w:b/>
          <w:bCs/>
          <w:caps/>
          <w:sz w:val="24"/>
          <w:szCs w:val="24"/>
          <w:lang w:eastAsia="ru-RU"/>
        </w:rPr>
        <w:t xml:space="preserve">Новоаннинского муниципального района </w:t>
      </w:r>
    </w:p>
    <w:p w:rsidR="00E075C7" w:rsidRPr="00517ECA" w:rsidRDefault="00E075C7" w:rsidP="00E075C7">
      <w:pPr>
        <w:spacing w:after="0" w:line="240" w:lineRule="auto"/>
        <w:jc w:val="center"/>
        <w:rPr>
          <w:rFonts w:ascii="Arial" w:eastAsia="Times New Roman" w:hAnsi="Arial" w:cs="Arial"/>
          <w:b/>
          <w:bCs/>
          <w:caps/>
          <w:sz w:val="24"/>
          <w:szCs w:val="24"/>
          <w:lang w:eastAsia="ru-RU"/>
        </w:rPr>
      </w:pPr>
      <w:r w:rsidRPr="00517ECA">
        <w:rPr>
          <w:rFonts w:ascii="Arial" w:eastAsia="Times New Roman" w:hAnsi="Arial" w:cs="Arial"/>
          <w:b/>
          <w:bCs/>
          <w:caps/>
          <w:sz w:val="24"/>
          <w:szCs w:val="24"/>
          <w:lang w:eastAsia="ru-RU"/>
        </w:rPr>
        <w:t>Волгоградской области</w:t>
      </w:r>
    </w:p>
    <w:p w:rsidR="00E075C7" w:rsidRPr="00517ECA" w:rsidRDefault="00E075C7" w:rsidP="00E075C7">
      <w:pPr>
        <w:spacing w:after="0" w:line="240" w:lineRule="auto"/>
        <w:jc w:val="center"/>
        <w:rPr>
          <w:rFonts w:ascii="Arial" w:eastAsia="Times New Roman" w:hAnsi="Arial" w:cs="Arial"/>
          <w:b/>
          <w:sz w:val="24"/>
          <w:szCs w:val="24"/>
          <w:lang w:eastAsia="ru-RU"/>
        </w:rPr>
      </w:pPr>
    </w:p>
    <w:p w:rsidR="00E075C7" w:rsidRPr="00517ECA" w:rsidRDefault="00E075C7" w:rsidP="00C9638A">
      <w:pPr>
        <w:spacing w:after="0" w:line="240" w:lineRule="auto"/>
        <w:jc w:val="center"/>
        <w:rPr>
          <w:rFonts w:ascii="Arial" w:eastAsia="Times New Roman" w:hAnsi="Arial" w:cs="Arial"/>
          <w:sz w:val="24"/>
          <w:szCs w:val="24"/>
          <w:lang w:eastAsia="ru-RU"/>
        </w:rPr>
      </w:pPr>
    </w:p>
    <w:p w:rsidR="00AA35AF" w:rsidRPr="00517ECA" w:rsidRDefault="00AA35AF">
      <w:pPr>
        <w:pStyle w:val="ConsPlusTitle"/>
        <w:jc w:val="center"/>
        <w:rPr>
          <w:rFonts w:ascii="Arial" w:hAnsi="Arial" w:cs="Arial"/>
          <w:sz w:val="24"/>
          <w:szCs w:val="24"/>
        </w:rPr>
      </w:pPr>
    </w:p>
    <w:p w:rsidR="00AA35AF" w:rsidRPr="00517ECA" w:rsidRDefault="00C9638A">
      <w:pPr>
        <w:pStyle w:val="ConsPlusTitle"/>
        <w:jc w:val="center"/>
        <w:rPr>
          <w:rFonts w:ascii="Arial" w:hAnsi="Arial" w:cs="Arial"/>
          <w:sz w:val="24"/>
          <w:szCs w:val="24"/>
        </w:rPr>
      </w:pPr>
      <w:r w:rsidRPr="00517ECA">
        <w:rPr>
          <w:rFonts w:ascii="Arial" w:hAnsi="Arial" w:cs="Arial"/>
          <w:sz w:val="24"/>
          <w:szCs w:val="24"/>
        </w:rPr>
        <w:t>РЕШЕНИЕ</w:t>
      </w:r>
    </w:p>
    <w:p w:rsidR="00E075C7" w:rsidRPr="00517ECA" w:rsidRDefault="00E075C7">
      <w:pPr>
        <w:pStyle w:val="ConsPlusTitle"/>
        <w:jc w:val="center"/>
        <w:rPr>
          <w:rFonts w:ascii="Arial" w:hAnsi="Arial" w:cs="Arial"/>
          <w:sz w:val="24"/>
          <w:szCs w:val="24"/>
        </w:rPr>
      </w:pPr>
    </w:p>
    <w:p w:rsidR="00AA35AF" w:rsidRPr="00517ECA" w:rsidRDefault="00AA35AF">
      <w:pPr>
        <w:pStyle w:val="ConsPlusTitle"/>
        <w:jc w:val="center"/>
        <w:rPr>
          <w:rFonts w:ascii="Arial" w:hAnsi="Arial" w:cs="Arial"/>
          <w:sz w:val="24"/>
          <w:szCs w:val="24"/>
        </w:rPr>
      </w:pPr>
      <w:r w:rsidRPr="00517ECA">
        <w:rPr>
          <w:rFonts w:ascii="Arial" w:hAnsi="Arial" w:cs="Arial"/>
          <w:sz w:val="24"/>
          <w:szCs w:val="24"/>
        </w:rPr>
        <w:t xml:space="preserve">от </w:t>
      </w:r>
      <w:r w:rsidR="00437D5B" w:rsidRPr="00517ECA">
        <w:rPr>
          <w:rFonts w:ascii="Arial" w:hAnsi="Arial" w:cs="Arial"/>
          <w:sz w:val="24"/>
          <w:szCs w:val="24"/>
        </w:rPr>
        <w:t>16</w:t>
      </w:r>
      <w:r w:rsidR="00C9638A" w:rsidRPr="00517ECA">
        <w:rPr>
          <w:rFonts w:ascii="Arial" w:hAnsi="Arial" w:cs="Arial"/>
          <w:sz w:val="24"/>
          <w:szCs w:val="24"/>
        </w:rPr>
        <w:t xml:space="preserve"> июля </w:t>
      </w:r>
      <w:r w:rsidRPr="00517ECA">
        <w:rPr>
          <w:rFonts w:ascii="Arial" w:hAnsi="Arial" w:cs="Arial"/>
          <w:sz w:val="24"/>
          <w:szCs w:val="24"/>
        </w:rPr>
        <w:t xml:space="preserve"> 20</w:t>
      </w:r>
      <w:r w:rsidR="00C9638A" w:rsidRPr="00517ECA">
        <w:rPr>
          <w:rFonts w:ascii="Arial" w:hAnsi="Arial" w:cs="Arial"/>
          <w:sz w:val="24"/>
          <w:szCs w:val="24"/>
        </w:rPr>
        <w:t>18</w:t>
      </w:r>
      <w:r w:rsidRPr="00517ECA">
        <w:rPr>
          <w:rFonts w:ascii="Arial" w:hAnsi="Arial" w:cs="Arial"/>
          <w:sz w:val="24"/>
          <w:szCs w:val="24"/>
        </w:rPr>
        <w:t xml:space="preserve"> г. </w:t>
      </w:r>
      <w:r w:rsidR="00E075C7" w:rsidRPr="00517ECA">
        <w:rPr>
          <w:rFonts w:ascii="Arial" w:hAnsi="Arial" w:cs="Arial"/>
          <w:sz w:val="24"/>
          <w:szCs w:val="24"/>
        </w:rPr>
        <w:t xml:space="preserve">                                                                                         </w:t>
      </w:r>
      <w:r w:rsidRPr="00517ECA">
        <w:rPr>
          <w:rFonts w:ascii="Arial" w:hAnsi="Arial" w:cs="Arial"/>
          <w:sz w:val="24"/>
          <w:szCs w:val="24"/>
        </w:rPr>
        <w:t xml:space="preserve">N </w:t>
      </w:r>
      <w:r w:rsidR="00C9638A" w:rsidRPr="00517ECA">
        <w:rPr>
          <w:rFonts w:ascii="Arial" w:hAnsi="Arial" w:cs="Arial"/>
          <w:sz w:val="24"/>
          <w:szCs w:val="24"/>
        </w:rPr>
        <w:t>64/207</w:t>
      </w:r>
    </w:p>
    <w:p w:rsidR="00AA35AF" w:rsidRPr="00517ECA" w:rsidRDefault="00AA35AF">
      <w:pPr>
        <w:pStyle w:val="ConsPlusTitle"/>
        <w:jc w:val="center"/>
        <w:rPr>
          <w:rFonts w:ascii="Arial" w:hAnsi="Arial" w:cs="Arial"/>
          <w:sz w:val="24"/>
          <w:szCs w:val="24"/>
        </w:rPr>
      </w:pPr>
    </w:p>
    <w:p w:rsidR="00AA35AF" w:rsidRPr="00517ECA" w:rsidRDefault="00C9638A">
      <w:pPr>
        <w:pStyle w:val="ConsPlusTitle"/>
        <w:jc w:val="center"/>
        <w:rPr>
          <w:rFonts w:ascii="Arial" w:hAnsi="Arial" w:cs="Arial"/>
          <w:sz w:val="24"/>
          <w:szCs w:val="24"/>
        </w:rPr>
      </w:pPr>
      <w:r w:rsidRPr="00517ECA">
        <w:rPr>
          <w:rFonts w:ascii="Arial" w:hAnsi="Arial" w:cs="Arial"/>
          <w:sz w:val="24"/>
          <w:szCs w:val="24"/>
        </w:rPr>
        <w:t xml:space="preserve"> ПОРЯДОК</w:t>
      </w:r>
      <w:r w:rsidR="00AA35AF" w:rsidRPr="00517ECA">
        <w:rPr>
          <w:rFonts w:ascii="Arial" w:hAnsi="Arial" w:cs="Arial"/>
          <w:sz w:val="24"/>
          <w:szCs w:val="24"/>
        </w:rPr>
        <w:t xml:space="preserve"> ОСУЩЕСТВЛЕНИЯ </w:t>
      </w:r>
      <w:proofErr w:type="gramStart"/>
      <w:r w:rsidR="00AA35AF" w:rsidRPr="00517ECA">
        <w:rPr>
          <w:rFonts w:ascii="Arial" w:hAnsi="Arial" w:cs="Arial"/>
          <w:sz w:val="24"/>
          <w:szCs w:val="24"/>
        </w:rPr>
        <w:t>ЕЖЕМЕСЯЧНЫХ</w:t>
      </w:r>
      <w:proofErr w:type="gramEnd"/>
    </w:p>
    <w:p w:rsidR="00AA35AF" w:rsidRPr="00517ECA" w:rsidRDefault="00AA35AF" w:rsidP="00E075C7">
      <w:pPr>
        <w:pStyle w:val="ConsPlusTitle"/>
        <w:jc w:val="center"/>
        <w:rPr>
          <w:rFonts w:ascii="Arial" w:hAnsi="Arial" w:cs="Arial"/>
          <w:sz w:val="24"/>
          <w:szCs w:val="24"/>
        </w:rPr>
      </w:pPr>
      <w:r w:rsidRPr="00517ECA">
        <w:rPr>
          <w:rFonts w:ascii="Arial" w:hAnsi="Arial" w:cs="Arial"/>
          <w:sz w:val="24"/>
          <w:szCs w:val="24"/>
        </w:rPr>
        <w:t xml:space="preserve">И ИНЫХ ДОПОЛНИТЕЛЬНЫХ ВЫПЛАТ МУНИЦИПАЛЬНЫМ СЛУЖАЩИМ, </w:t>
      </w:r>
      <w:r w:rsidR="00C9638A" w:rsidRPr="00517ECA">
        <w:rPr>
          <w:rFonts w:ascii="Arial" w:hAnsi="Arial" w:cs="Arial"/>
          <w:sz w:val="24"/>
          <w:szCs w:val="24"/>
        </w:rPr>
        <w:t>ВИДАХ ПООЩРЕНИЙ МУНИЦИПАЛЬНЫХ СЛУЖАЩИХ ЗАМЕЩАЮЩИХ ДОЛЖНОСТИ МУНИЦИПАЛЬНОЙ СЛУЖБЫ В ОРГАНАХ МЕСТНОГО САМОУПРАВЛЕНИЯ</w:t>
      </w:r>
      <w:r w:rsidR="00E075C7" w:rsidRPr="00517ECA">
        <w:rPr>
          <w:rFonts w:ascii="Arial" w:hAnsi="Arial" w:cs="Arial"/>
          <w:sz w:val="24"/>
          <w:szCs w:val="24"/>
        </w:rPr>
        <w:t xml:space="preserve"> ТРОСТЯНСКОГО СЕЛЬСКОГО ПОСЕЛЕНИЯ</w:t>
      </w:r>
    </w:p>
    <w:p w:rsidR="00C9638A" w:rsidRPr="00517ECA" w:rsidRDefault="00AA35AF" w:rsidP="00C9638A">
      <w:pPr>
        <w:pStyle w:val="ConsPlusTitle"/>
        <w:jc w:val="center"/>
        <w:rPr>
          <w:rFonts w:ascii="Arial" w:hAnsi="Arial" w:cs="Arial"/>
          <w:sz w:val="24"/>
          <w:szCs w:val="24"/>
        </w:rPr>
      </w:pPr>
      <w:r w:rsidRPr="00517ECA">
        <w:rPr>
          <w:rFonts w:ascii="Arial" w:hAnsi="Arial" w:cs="Arial"/>
          <w:sz w:val="24"/>
          <w:szCs w:val="24"/>
        </w:rPr>
        <w:t>НОВОАННИНСКОГО МУНИЦИПАЛЬНОГО РАЙОНА ВОЛГОГРАДСКОЙ ОБЛАСТИ,</w:t>
      </w:r>
      <w:r w:rsidR="00C9638A" w:rsidRPr="00517ECA">
        <w:rPr>
          <w:rFonts w:ascii="Arial" w:hAnsi="Arial" w:cs="Arial"/>
          <w:sz w:val="24"/>
          <w:szCs w:val="24"/>
        </w:rPr>
        <w:t xml:space="preserve"> И ПОРЯДОК ИХ ПРИМЕНЕНИЯ</w:t>
      </w:r>
    </w:p>
    <w:p w:rsidR="00AA35AF" w:rsidRPr="00517ECA" w:rsidRDefault="00AA35AF">
      <w:pPr>
        <w:pStyle w:val="ConsPlusTitle"/>
        <w:jc w:val="center"/>
        <w:rPr>
          <w:rFonts w:ascii="Arial" w:hAnsi="Arial" w:cs="Arial"/>
          <w:sz w:val="24"/>
          <w:szCs w:val="24"/>
        </w:rPr>
      </w:pPr>
    </w:p>
    <w:p w:rsidR="00AA35AF" w:rsidRPr="00517ECA" w:rsidRDefault="00AA35AF">
      <w:pPr>
        <w:pStyle w:val="ConsPlusNormal"/>
        <w:jc w:val="center"/>
        <w:rPr>
          <w:rFonts w:ascii="Arial" w:hAnsi="Arial" w:cs="Arial"/>
          <w:sz w:val="24"/>
          <w:szCs w:val="24"/>
        </w:rPr>
      </w:pPr>
    </w:p>
    <w:p w:rsidR="00AA35AF" w:rsidRPr="00517ECA" w:rsidRDefault="00AA35AF">
      <w:pPr>
        <w:pStyle w:val="ConsPlusNormal"/>
        <w:jc w:val="center"/>
        <w:rPr>
          <w:rFonts w:ascii="Arial" w:hAnsi="Arial" w:cs="Arial"/>
          <w:sz w:val="24"/>
          <w:szCs w:val="24"/>
        </w:rPr>
      </w:pPr>
    </w:p>
    <w:p w:rsidR="00E075C7" w:rsidRPr="00517ECA" w:rsidRDefault="00AA35AF">
      <w:pPr>
        <w:pStyle w:val="ConsPlusNormal"/>
        <w:ind w:firstLine="540"/>
        <w:jc w:val="both"/>
        <w:rPr>
          <w:rFonts w:ascii="Arial" w:hAnsi="Arial" w:cs="Arial"/>
          <w:sz w:val="24"/>
          <w:szCs w:val="24"/>
        </w:rPr>
      </w:pPr>
      <w:r w:rsidRPr="00517ECA">
        <w:rPr>
          <w:rFonts w:ascii="Arial" w:hAnsi="Arial" w:cs="Arial"/>
          <w:sz w:val="24"/>
          <w:szCs w:val="24"/>
        </w:rPr>
        <w:t xml:space="preserve">В соответствии со </w:t>
      </w:r>
      <w:hyperlink r:id="rId4" w:history="1">
        <w:r w:rsidRPr="00517ECA">
          <w:rPr>
            <w:rFonts w:ascii="Arial" w:hAnsi="Arial" w:cs="Arial"/>
            <w:color w:val="0000FF"/>
            <w:sz w:val="24"/>
            <w:szCs w:val="24"/>
          </w:rPr>
          <w:t>статьями 22</w:t>
        </w:r>
      </w:hyperlink>
      <w:r w:rsidRPr="00517ECA">
        <w:rPr>
          <w:rFonts w:ascii="Arial" w:hAnsi="Arial" w:cs="Arial"/>
          <w:sz w:val="24"/>
          <w:szCs w:val="24"/>
        </w:rPr>
        <w:t xml:space="preserve">, </w:t>
      </w:r>
      <w:hyperlink r:id="rId5" w:history="1">
        <w:r w:rsidRPr="00517ECA">
          <w:rPr>
            <w:rFonts w:ascii="Arial" w:hAnsi="Arial" w:cs="Arial"/>
            <w:color w:val="0000FF"/>
            <w:sz w:val="24"/>
            <w:szCs w:val="24"/>
          </w:rPr>
          <w:t>25</w:t>
        </w:r>
      </w:hyperlink>
      <w:r w:rsidRPr="00517ECA">
        <w:rPr>
          <w:rFonts w:ascii="Arial" w:hAnsi="Arial" w:cs="Arial"/>
          <w:sz w:val="24"/>
          <w:szCs w:val="24"/>
        </w:rPr>
        <w:t xml:space="preserve"> и </w:t>
      </w:r>
      <w:hyperlink r:id="rId6" w:history="1">
        <w:r w:rsidRPr="00517ECA">
          <w:rPr>
            <w:rFonts w:ascii="Arial" w:hAnsi="Arial" w:cs="Arial"/>
            <w:color w:val="0000FF"/>
            <w:sz w:val="24"/>
            <w:szCs w:val="24"/>
          </w:rPr>
          <w:t>26</w:t>
        </w:r>
      </w:hyperlink>
      <w:r w:rsidRPr="00517ECA">
        <w:rPr>
          <w:rFonts w:ascii="Arial" w:hAnsi="Arial" w:cs="Arial"/>
          <w:sz w:val="24"/>
          <w:szCs w:val="24"/>
        </w:rPr>
        <w:t xml:space="preserve"> Федерального закона от 2 марта 2007 года N 25-ФЗ "О муниципальной службе в Российской Федерации", на основании </w:t>
      </w:r>
      <w:hyperlink r:id="rId7" w:history="1">
        <w:r w:rsidRPr="00517ECA">
          <w:rPr>
            <w:rFonts w:ascii="Arial" w:hAnsi="Arial" w:cs="Arial"/>
            <w:color w:val="0000FF"/>
            <w:sz w:val="24"/>
            <w:szCs w:val="24"/>
          </w:rPr>
          <w:t>статей 4</w:t>
        </w:r>
      </w:hyperlink>
      <w:r w:rsidRPr="00517ECA">
        <w:rPr>
          <w:rFonts w:ascii="Arial" w:hAnsi="Arial" w:cs="Arial"/>
          <w:sz w:val="24"/>
          <w:szCs w:val="24"/>
        </w:rPr>
        <w:t xml:space="preserve"> и </w:t>
      </w:r>
      <w:hyperlink r:id="rId8" w:history="1">
        <w:r w:rsidRPr="00517ECA">
          <w:rPr>
            <w:rFonts w:ascii="Arial" w:hAnsi="Arial" w:cs="Arial"/>
            <w:color w:val="0000FF"/>
            <w:sz w:val="24"/>
            <w:szCs w:val="24"/>
          </w:rPr>
          <w:t>9</w:t>
        </w:r>
      </w:hyperlink>
      <w:r w:rsidRPr="00517ECA">
        <w:rPr>
          <w:rFonts w:ascii="Arial" w:hAnsi="Arial" w:cs="Arial"/>
          <w:sz w:val="24"/>
          <w:szCs w:val="24"/>
        </w:rPr>
        <w:t xml:space="preserve"> Закона Волгоградской области от 11 февраля 2008 года N 1626-ОД "О некоторых вопросах муниципальной службы в Волгоградской области", руководствуясь </w:t>
      </w:r>
      <w:hyperlink r:id="rId9" w:history="1">
        <w:r w:rsidR="00E075C7" w:rsidRPr="00517ECA">
          <w:rPr>
            <w:rFonts w:ascii="Arial" w:hAnsi="Arial" w:cs="Arial"/>
            <w:color w:val="0000FF"/>
            <w:sz w:val="24"/>
            <w:szCs w:val="24"/>
          </w:rPr>
          <w:t>статьей</w:t>
        </w:r>
      </w:hyperlink>
      <w:r w:rsidR="00E075C7" w:rsidRPr="00517ECA">
        <w:rPr>
          <w:rFonts w:ascii="Arial" w:hAnsi="Arial" w:cs="Arial"/>
          <w:color w:val="0000FF"/>
          <w:sz w:val="24"/>
          <w:szCs w:val="24"/>
        </w:rPr>
        <w:t xml:space="preserve"> 22</w:t>
      </w:r>
      <w:r w:rsidRPr="00517ECA">
        <w:rPr>
          <w:rFonts w:ascii="Arial" w:hAnsi="Arial" w:cs="Arial"/>
          <w:sz w:val="24"/>
          <w:szCs w:val="24"/>
        </w:rPr>
        <w:t xml:space="preserve"> Устава </w:t>
      </w:r>
      <w:r w:rsidR="00E075C7" w:rsidRPr="00517ECA">
        <w:rPr>
          <w:rFonts w:ascii="Arial" w:hAnsi="Arial" w:cs="Arial"/>
          <w:sz w:val="24"/>
          <w:szCs w:val="24"/>
        </w:rPr>
        <w:t xml:space="preserve">Тростянского сельского поселения </w:t>
      </w:r>
      <w:r w:rsidRPr="00517ECA">
        <w:rPr>
          <w:rFonts w:ascii="Arial" w:hAnsi="Arial" w:cs="Arial"/>
          <w:sz w:val="24"/>
          <w:szCs w:val="24"/>
        </w:rPr>
        <w:t xml:space="preserve">Новоаннинского муниципального района Волгоградской области, </w:t>
      </w:r>
      <w:r w:rsidR="00463115" w:rsidRPr="00517ECA">
        <w:rPr>
          <w:rFonts w:ascii="Arial" w:hAnsi="Arial" w:cs="Arial"/>
          <w:sz w:val="24"/>
          <w:szCs w:val="24"/>
        </w:rPr>
        <w:t xml:space="preserve">Дума Тростянского сельского поселения </w:t>
      </w:r>
      <w:proofErr w:type="spellStart"/>
      <w:proofErr w:type="gramStart"/>
      <w:r w:rsidR="00463115" w:rsidRPr="00517ECA">
        <w:rPr>
          <w:rFonts w:ascii="Arial" w:hAnsi="Arial" w:cs="Arial"/>
          <w:sz w:val="24"/>
          <w:szCs w:val="24"/>
        </w:rPr>
        <w:t>р</w:t>
      </w:r>
      <w:proofErr w:type="spellEnd"/>
      <w:proofErr w:type="gramEnd"/>
      <w:r w:rsidR="00463115" w:rsidRPr="00517ECA">
        <w:rPr>
          <w:rFonts w:ascii="Arial" w:hAnsi="Arial" w:cs="Arial"/>
          <w:sz w:val="24"/>
          <w:szCs w:val="24"/>
        </w:rPr>
        <w:t xml:space="preserve"> е </w:t>
      </w:r>
      <w:proofErr w:type="spellStart"/>
      <w:r w:rsidR="00463115" w:rsidRPr="00517ECA">
        <w:rPr>
          <w:rFonts w:ascii="Arial" w:hAnsi="Arial" w:cs="Arial"/>
          <w:sz w:val="24"/>
          <w:szCs w:val="24"/>
        </w:rPr>
        <w:t>ш</w:t>
      </w:r>
      <w:proofErr w:type="spellEnd"/>
      <w:r w:rsidR="00463115" w:rsidRPr="00517ECA">
        <w:rPr>
          <w:rFonts w:ascii="Arial" w:hAnsi="Arial" w:cs="Arial"/>
          <w:sz w:val="24"/>
          <w:szCs w:val="24"/>
        </w:rPr>
        <w:t xml:space="preserve"> и л а :</w:t>
      </w:r>
    </w:p>
    <w:p w:rsidR="00E075C7" w:rsidRPr="00517ECA" w:rsidRDefault="00E075C7">
      <w:pPr>
        <w:pStyle w:val="ConsPlusNormal"/>
        <w:ind w:firstLine="540"/>
        <w:jc w:val="both"/>
        <w:rPr>
          <w:rFonts w:ascii="Arial" w:hAnsi="Arial" w:cs="Arial"/>
          <w:sz w:val="24"/>
          <w:szCs w:val="24"/>
        </w:rPr>
      </w:pPr>
      <w:r w:rsidRPr="00517ECA">
        <w:rPr>
          <w:rFonts w:ascii="Arial" w:hAnsi="Arial" w:cs="Arial"/>
          <w:sz w:val="24"/>
          <w:szCs w:val="24"/>
        </w:rPr>
        <w:t>:</w:t>
      </w:r>
    </w:p>
    <w:p w:rsidR="00AA35AF" w:rsidRPr="00517ECA" w:rsidRDefault="00AA35AF">
      <w:pPr>
        <w:pStyle w:val="ConsPlusNormal"/>
        <w:ind w:firstLine="540"/>
        <w:jc w:val="both"/>
        <w:rPr>
          <w:rFonts w:ascii="Arial" w:hAnsi="Arial" w:cs="Arial"/>
          <w:sz w:val="24"/>
          <w:szCs w:val="24"/>
        </w:rPr>
      </w:pPr>
      <w:r w:rsidRPr="00517ECA">
        <w:rPr>
          <w:rFonts w:ascii="Arial" w:hAnsi="Arial" w:cs="Arial"/>
          <w:sz w:val="24"/>
          <w:szCs w:val="24"/>
        </w:rPr>
        <w:t xml:space="preserve">1. Утвердить </w:t>
      </w:r>
      <w:hyperlink w:anchor="P38" w:history="1">
        <w:r w:rsidRPr="00517ECA">
          <w:rPr>
            <w:rFonts w:ascii="Arial" w:hAnsi="Arial" w:cs="Arial"/>
            <w:color w:val="0000FF"/>
            <w:sz w:val="24"/>
            <w:szCs w:val="24"/>
          </w:rPr>
          <w:t>Положение</w:t>
        </w:r>
      </w:hyperlink>
      <w:r w:rsidRPr="00517ECA">
        <w:rPr>
          <w:rFonts w:ascii="Arial" w:hAnsi="Arial" w:cs="Arial"/>
          <w:sz w:val="24"/>
          <w:szCs w:val="24"/>
        </w:rPr>
        <w:t xml:space="preserve"> о порядке осуществления ежемесячных и иных дополнительны</w:t>
      </w:r>
      <w:r w:rsidR="001168B9" w:rsidRPr="00517ECA">
        <w:rPr>
          <w:rFonts w:ascii="Arial" w:hAnsi="Arial" w:cs="Arial"/>
          <w:sz w:val="24"/>
          <w:szCs w:val="24"/>
        </w:rPr>
        <w:t>х выплат муниципальным служащим</w:t>
      </w:r>
      <w:r w:rsidR="00C9638A" w:rsidRPr="00517ECA">
        <w:rPr>
          <w:rFonts w:ascii="Arial" w:hAnsi="Arial" w:cs="Arial"/>
          <w:sz w:val="24"/>
          <w:szCs w:val="24"/>
        </w:rPr>
        <w:t>,  видах поощрений муниципальных служащих, замещающих должности муниципальной службы в органах местного самоуправления</w:t>
      </w:r>
      <w:r w:rsidR="00E075C7" w:rsidRPr="00517ECA">
        <w:rPr>
          <w:rFonts w:ascii="Arial" w:hAnsi="Arial" w:cs="Arial"/>
          <w:sz w:val="24"/>
          <w:szCs w:val="24"/>
        </w:rPr>
        <w:t xml:space="preserve"> Тростянского сельского поселения</w:t>
      </w:r>
      <w:r w:rsidRPr="00517ECA">
        <w:rPr>
          <w:rFonts w:ascii="Arial" w:hAnsi="Arial" w:cs="Arial"/>
          <w:sz w:val="24"/>
          <w:szCs w:val="24"/>
        </w:rPr>
        <w:t xml:space="preserve"> Новоаннинского муниципального</w:t>
      </w:r>
      <w:r w:rsidR="00C9638A" w:rsidRPr="00517ECA">
        <w:rPr>
          <w:rFonts w:ascii="Arial" w:hAnsi="Arial" w:cs="Arial"/>
          <w:sz w:val="24"/>
          <w:szCs w:val="24"/>
        </w:rPr>
        <w:t xml:space="preserve"> района Волгоградской области и порядок</w:t>
      </w:r>
      <w:r w:rsidRPr="00517ECA">
        <w:rPr>
          <w:rFonts w:ascii="Arial" w:hAnsi="Arial" w:cs="Arial"/>
          <w:sz w:val="24"/>
          <w:szCs w:val="24"/>
        </w:rPr>
        <w:t xml:space="preserve"> их применения согласно приложению.</w:t>
      </w:r>
    </w:p>
    <w:p w:rsidR="00AA35AF" w:rsidRPr="00517ECA" w:rsidRDefault="00AA35AF">
      <w:pPr>
        <w:pStyle w:val="ConsPlusNormal"/>
        <w:ind w:firstLine="540"/>
        <w:jc w:val="both"/>
        <w:rPr>
          <w:rFonts w:ascii="Arial" w:hAnsi="Arial" w:cs="Arial"/>
          <w:sz w:val="24"/>
          <w:szCs w:val="24"/>
        </w:rPr>
      </w:pPr>
      <w:r w:rsidRPr="00517ECA">
        <w:rPr>
          <w:rFonts w:ascii="Arial" w:hAnsi="Arial" w:cs="Arial"/>
          <w:sz w:val="24"/>
          <w:szCs w:val="24"/>
        </w:rPr>
        <w:t xml:space="preserve">2. Настоящее </w:t>
      </w:r>
      <w:r w:rsidR="00C9638A" w:rsidRPr="00517ECA">
        <w:rPr>
          <w:rFonts w:ascii="Arial" w:hAnsi="Arial" w:cs="Arial"/>
          <w:sz w:val="24"/>
          <w:szCs w:val="24"/>
        </w:rPr>
        <w:t>решение</w:t>
      </w:r>
      <w:r w:rsidR="00E075C7" w:rsidRPr="00517ECA">
        <w:rPr>
          <w:rFonts w:ascii="Arial" w:hAnsi="Arial" w:cs="Arial"/>
          <w:sz w:val="24"/>
          <w:szCs w:val="24"/>
        </w:rPr>
        <w:t xml:space="preserve"> </w:t>
      </w:r>
      <w:r w:rsidRPr="00517ECA">
        <w:rPr>
          <w:rFonts w:ascii="Arial" w:hAnsi="Arial" w:cs="Arial"/>
          <w:sz w:val="24"/>
          <w:szCs w:val="24"/>
        </w:rPr>
        <w:t xml:space="preserve"> </w:t>
      </w:r>
      <w:r w:rsidR="00C9638A" w:rsidRPr="00517ECA">
        <w:rPr>
          <w:rFonts w:ascii="Arial" w:hAnsi="Arial" w:cs="Arial"/>
          <w:sz w:val="24"/>
          <w:szCs w:val="24"/>
        </w:rPr>
        <w:t>вступает в силу со дня принятия и распространяет действие с 1 января 2018 года</w:t>
      </w:r>
      <w:proofErr w:type="gramStart"/>
      <w:r w:rsidR="00C9638A" w:rsidRPr="00517ECA">
        <w:rPr>
          <w:rFonts w:ascii="Arial" w:hAnsi="Arial" w:cs="Arial"/>
          <w:sz w:val="24"/>
          <w:szCs w:val="24"/>
        </w:rPr>
        <w:t xml:space="preserve"> ,</w:t>
      </w:r>
      <w:proofErr w:type="gramEnd"/>
      <w:r w:rsidR="00C9638A" w:rsidRPr="00517ECA">
        <w:rPr>
          <w:rFonts w:ascii="Arial" w:hAnsi="Arial" w:cs="Arial"/>
          <w:sz w:val="24"/>
          <w:szCs w:val="24"/>
        </w:rPr>
        <w:t xml:space="preserve"> подлежит опубликованию в установленном порядке.</w:t>
      </w:r>
    </w:p>
    <w:p w:rsidR="00AD0CB7" w:rsidRPr="00517ECA" w:rsidRDefault="00AD0CB7" w:rsidP="00AD0CB7">
      <w:pPr>
        <w:rPr>
          <w:rFonts w:ascii="Arial" w:hAnsi="Arial" w:cs="Arial"/>
          <w:sz w:val="24"/>
          <w:szCs w:val="24"/>
        </w:rPr>
      </w:pPr>
      <w:r w:rsidRPr="00517ECA">
        <w:rPr>
          <w:rFonts w:ascii="Arial" w:hAnsi="Arial" w:cs="Arial"/>
          <w:sz w:val="24"/>
          <w:szCs w:val="24"/>
        </w:rPr>
        <w:t xml:space="preserve">         </w:t>
      </w:r>
      <w:r w:rsidR="00C9638A" w:rsidRPr="00517ECA">
        <w:rPr>
          <w:rFonts w:ascii="Arial" w:hAnsi="Arial" w:cs="Arial"/>
          <w:sz w:val="24"/>
          <w:szCs w:val="24"/>
        </w:rPr>
        <w:t xml:space="preserve">3. Решение Думы </w:t>
      </w:r>
      <w:r w:rsidRPr="00517ECA">
        <w:rPr>
          <w:rFonts w:ascii="Arial" w:hAnsi="Arial" w:cs="Arial"/>
          <w:sz w:val="24"/>
          <w:szCs w:val="24"/>
        </w:rPr>
        <w:t xml:space="preserve"> Тростянского сельского поселения Новоаннинского муниципального района Волгоградской области </w:t>
      </w:r>
      <w:r w:rsidR="00C9638A" w:rsidRPr="00517ECA">
        <w:rPr>
          <w:rFonts w:ascii="Arial" w:hAnsi="Arial" w:cs="Arial"/>
          <w:sz w:val="24"/>
          <w:szCs w:val="24"/>
        </w:rPr>
        <w:t>от 28.03.2013 года № 30/138</w:t>
      </w:r>
      <w:r w:rsidRPr="00517ECA">
        <w:rPr>
          <w:rFonts w:ascii="Arial" w:hAnsi="Arial" w:cs="Arial"/>
          <w:sz w:val="24"/>
          <w:szCs w:val="24"/>
        </w:rPr>
        <w:t xml:space="preserve"> «Об утверждении Положения о премировании и материальном поощрении муниципальных служащих Администрации Тростянского сельского поселения» утратило силу.</w:t>
      </w:r>
    </w:p>
    <w:p w:rsidR="00C9638A" w:rsidRPr="00517ECA" w:rsidRDefault="00C9638A">
      <w:pPr>
        <w:pStyle w:val="ConsPlusNormal"/>
        <w:ind w:firstLine="540"/>
        <w:jc w:val="both"/>
        <w:rPr>
          <w:rFonts w:ascii="Arial" w:hAnsi="Arial" w:cs="Arial"/>
          <w:sz w:val="24"/>
          <w:szCs w:val="24"/>
        </w:rPr>
      </w:pPr>
    </w:p>
    <w:p w:rsidR="00AA35AF" w:rsidRPr="00517ECA" w:rsidRDefault="00AA35AF">
      <w:pPr>
        <w:pStyle w:val="ConsPlusNormal"/>
        <w:ind w:firstLine="540"/>
        <w:jc w:val="both"/>
        <w:rPr>
          <w:rFonts w:ascii="Arial" w:hAnsi="Arial" w:cs="Arial"/>
          <w:sz w:val="24"/>
          <w:szCs w:val="24"/>
        </w:rPr>
      </w:pPr>
    </w:p>
    <w:p w:rsidR="00AA35AF" w:rsidRPr="00517ECA" w:rsidRDefault="00AA35AF">
      <w:pPr>
        <w:pStyle w:val="ConsPlusNormal"/>
        <w:ind w:firstLine="540"/>
        <w:jc w:val="both"/>
        <w:rPr>
          <w:rFonts w:ascii="Arial" w:hAnsi="Arial" w:cs="Arial"/>
          <w:sz w:val="24"/>
          <w:szCs w:val="24"/>
        </w:rPr>
      </w:pPr>
    </w:p>
    <w:p w:rsidR="00E075C7" w:rsidRDefault="00E075C7" w:rsidP="004D2D1A">
      <w:pPr>
        <w:pStyle w:val="ConsPlusNormal"/>
        <w:jc w:val="both"/>
        <w:rPr>
          <w:rFonts w:ascii="Arial" w:hAnsi="Arial" w:cs="Arial"/>
          <w:sz w:val="24"/>
          <w:szCs w:val="24"/>
        </w:rPr>
      </w:pPr>
    </w:p>
    <w:p w:rsidR="004D2D1A" w:rsidRPr="00517ECA" w:rsidRDefault="004D2D1A" w:rsidP="004D2D1A">
      <w:pPr>
        <w:pStyle w:val="ConsPlusNormal"/>
        <w:jc w:val="both"/>
        <w:rPr>
          <w:rFonts w:ascii="Arial" w:hAnsi="Arial" w:cs="Arial"/>
          <w:sz w:val="24"/>
          <w:szCs w:val="24"/>
        </w:rPr>
      </w:pPr>
    </w:p>
    <w:p w:rsidR="00E075C7" w:rsidRPr="00517ECA" w:rsidRDefault="00C9638A">
      <w:pPr>
        <w:pStyle w:val="ConsPlusNormal"/>
        <w:ind w:firstLine="540"/>
        <w:jc w:val="both"/>
        <w:rPr>
          <w:rFonts w:ascii="Arial" w:hAnsi="Arial" w:cs="Arial"/>
          <w:sz w:val="24"/>
          <w:szCs w:val="24"/>
        </w:rPr>
      </w:pPr>
      <w:r w:rsidRPr="00517ECA">
        <w:rPr>
          <w:rFonts w:ascii="Arial" w:hAnsi="Arial" w:cs="Arial"/>
          <w:sz w:val="24"/>
          <w:szCs w:val="24"/>
        </w:rPr>
        <w:t xml:space="preserve"> Глава</w:t>
      </w:r>
      <w:r w:rsidR="00E075C7" w:rsidRPr="00517ECA">
        <w:rPr>
          <w:rFonts w:ascii="Arial" w:hAnsi="Arial" w:cs="Arial"/>
          <w:sz w:val="24"/>
          <w:szCs w:val="24"/>
        </w:rPr>
        <w:t xml:space="preserve"> Тростянского</w:t>
      </w:r>
    </w:p>
    <w:p w:rsidR="00E075C7" w:rsidRPr="00517ECA" w:rsidRDefault="00E075C7" w:rsidP="00E075C7">
      <w:pPr>
        <w:pStyle w:val="ConsPlusNormal"/>
        <w:tabs>
          <w:tab w:val="left" w:pos="7245"/>
        </w:tabs>
        <w:ind w:firstLine="540"/>
        <w:jc w:val="both"/>
        <w:rPr>
          <w:rFonts w:ascii="Arial" w:hAnsi="Arial" w:cs="Arial"/>
          <w:sz w:val="24"/>
          <w:szCs w:val="24"/>
        </w:rPr>
      </w:pPr>
      <w:r w:rsidRPr="00517ECA">
        <w:rPr>
          <w:rFonts w:ascii="Arial" w:hAnsi="Arial" w:cs="Arial"/>
          <w:sz w:val="24"/>
          <w:szCs w:val="24"/>
        </w:rPr>
        <w:t xml:space="preserve">сельского  поселения                                      </w:t>
      </w:r>
      <w:r w:rsidRPr="00517ECA">
        <w:rPr>
          <w:rFonts w:ascii="Arial" w:hAnsi="Arial" w:cs="Arial"/>
          <w:sz w:val="24"/>
          <w:szCs w:val="24"/>
        </w:rPr>
        <w:tab/>
      </w:r>
      <w:r w:rsidR="00C9638A" w:rsidRPr="00517ECA">
        <w:rPr>
          <w:rFonts w:ascii="Arial" w:hAnsi="Arial" w:cs="Arial"/>
          <w:sz w:val="24"/>
          <w:szCs w:val="24"/>
        </w:rPr>
        <w:t>С.В.Волков</w:t>
      </w:r>
    </w:p>
    <w:p w:rsidR="001168B9" w:rsidRPr="00517ECA" w:rsidRDefault="001168B9" w:rsidP="001168B9">
      <w:pPr>
        <w:pStyle w:val="ConsPlusNormal"/>
        <w:jc w:val="both"/>
        <w:rPr>
          <w:rFonts w:ascii="Arial" w:hAnsi="Arial" w:cs="Arial"/>
          <w:sz w:val="24"/>
          <w:szCs w:val="24"/>
        </w:rPr>
      </w:pPr>
    </w:p>
    <w:p w:rsidR="00AA35AF" w:rsidRPr="00517ECA" w:rsidRDefault="00AA35AF">
      <w:pPr>
        <w:pStyle w:val="ConsPlusNormal"/>
        <w:jc w:val="right"/>
        <w:outlineLvl w:val="0"/>
        <w:rPr>
          <w:rFonts w:ascii="Arial" w:hAnsi="Arial" w:cs="Arial"/>
          <w:sz w:val="24"/>
          <w:szCs w:val="24"/>
        </w:rPr>
      </w:pPr>
      <w:r w:rsidRPr="00517ECA">
        <w:rPr>
          <w:rFonts w:ascii="Arial" w:hAnsi="Arial" w:cs="Arial"/>
          <w:sz w:val="24"/>
          <w:szCs w:val="24"/>
        </w:rPr>
        <w:lastRenderedPageBreak/>
        <w:t>Приложение</w:t>
      </w:r>
    </w:p>
    <w:p w:rsidR="00AA35AF" w:rsidRPr="00517ECA" w:rsidRDefault="00AA35AF" w:rsidP="00AD0CB7">
      <w:pPr>
        <w:pStyle w:val="ConsPlusNormal"/>
        <w:jc w:val="right"/>
        <w:rPr>
          <w:rFonts w:ascii="Arial" w:hAnsi="Arial" w:cs="Arial"/>
          <w:sz w:val="24"/>
          <w:szCs w:val="24"/>
        </w:rPr>
      </w:pPr>
      <w:r w:rsidRPr="00517ECA">
        <w:rPr>
          <w:rFonts w:ascii="Arial" w:hAnsi="Arial" w:cs="Arial"/>
          <w:sz w:val="24"/>
          <w:szCs w:val="24"/>
        </w:rPr>
        <w:t xml:space="preserve">к </w:t>
      </w:r>
      <w:r w:rsidR="00AD0CB7" w:rsidRPr="00517ECA">
        <w:rPr>
          <w:rFonts w:ascii="Arial" w:hAnsi="Arial" w:cs="Arial"/>
          <w:sz w:val="24"/>
          <w:szCs w:val="24"/>
        </w:rPr>
        <w:t xml:space="preserve"> решению Думы</w:t>
      </w:r>
    </w:p>
    <w:p w:rsidR="001168B9" w:rsidRPr="00517ECA" w:rsidRDefault="001168B9">
      <w:pPr>
        <w:pStyle w:val="ConsPlusNormal"/>
        <w:jc w:val="right"/>
        <w:rPr>
          <w:rFonts w:ascii="Arial" w:hAnsi="Arial" w:cs="Arial"/>
          <w:sz w:val="24"/>
          <w:szCs w:val="24"/>
        </w:rPr>
      </w:pPr>
      <w:r w:rsidRPr="00517ECA">
        <w:rPr>
          <w:rFonts w:ascii="Arial" w:hAnsi="Arial" w:cs="Arial"/>
          <w:sz w:val="24"/>
          <w:szCs w:val="24"/>
        </w:rPr>
        <w:t>Тростянского</w:t>
      </w:r>
    </w:p>
    <w:p w:rsidR="001168B9" w:rsidRPr="00517ECA" w:rsidRDefault="001168B9">
      <w:pPr>
        <w:pStyle w:val="ConsPlusNormal"/>
        <w:jc w:val="right"/>
        <w:rPr>
          <w:rFonts w:ascii="Arial" w:hAnsi="Arial" w:cs="Arial"/>
          <w:sz w:val="24"/>
          <w:szCs w:val="24"/>
        </w:rPr>
      </w:pPr>
      <w:r w:rsidRPr="00517ECA">
        <w:rPr>
          <w:rFonts w:ascii="Arial" w:hAnsi="Arial" w:cs="Arial"/>
          <w:sz w:val="24"/>
          <w:szCs w:val="24"/>
        </w:rPr>
        <w:t xml:space="preserve"> сельского поселения</w:t>
      </w:r>
    </w:p>
    <w:p w:rsidR="00AA35AF" w:rsidRPr="00517ECA" w:rsidRDefault="00AA35AF" w:rsidP="001168B9">
      <w:pPr>
        <w:pStyle w:val="ConsPlusNormal"/>
        <w:jc w:val="right"/>
        <w:rPr>
          <w:rFonts w:ascii="Arial" w:hAnsi="Arial" w:cs="Arial"/>
          <w:sz w:val="24"/>
          <w:szCs w:val="24"/>
        </w:rPr>
      </w:pPr>
      <w:r w:rsidRPr="00517ECA">
        <w:rPr>
          <w:rFonts w:ascii="Arial" w:hAnsi="Arial" w:cs="Arial"/>
          <w:sz w:val="24"/>
          <w:szCs w:val="24"/>
        </w:rPr>
        <w:t xml:space="preserve">от </w:t>
      </w:r>
      <w:r w:rsidR="004D2D1A">
        <w:rPr>
          <w:rFonts w:ascii="Arial" w:hAnsi="Arial" w:cs="Arial"/>
          <w:sz w:val="24"/>
          <w:szCs w:val="24"/>
        </w:rPr>
        <w:t>16</w:t>
      </w:r>
      <w:r w:rsidRPr="00517ECA">
        <w:rPr>
          <w:rFonts w:ascii="Arial" w:hAnsi="Arial" w:cs="Arial"/>
          <w:sz w:val="24"/>
          <w:szCs w:val="24"/>
        </w:rPr>
        <w:t xml:space="preserve"> </w:t>
      </w:r>
      <w:r w:rsidR="00AD0CB7" w:rsidRPr="00517ECA">
        <w:rPr>
          <w:rFonts w:ascii="Arial" w:hAnsi="Arial" w:cs="Arial"/>
          <w:sz w:val="24"/>
          <w:szCs w:val="24"/>
        </w:rPr>
        <w:t>июля</w:t>
      </w:r>
      <w:r w:rsidRPr="00517ECA">
        <w:rPr>
          <w:rFonts w:ascii="Arial" w:hAnsi="Arial" w:cs="Arial"/>
          <w:sz w:val="24"/>
          <w:szCs w:val="24"/>
        </w:rPr>
        <w:t xml:space="preserve"> 20</w:t>
      </w:r>
      <w:r w:rsidR="00AD0CB7" w:rsidRPr="00517ECA">
        <w:rPr>
          <w:rFonts w:ascii="Arial" w:hAnsi="Arial" w:cs="Arial"/>
          <w:sz w:val="24"/>
          <w:szCs w:val="24"/>
        </w:rPr>
        <w:t>18</w:t>
      </w:r>
      <w:r w:rsidRPr="00517ECA">
        <w:rPr>
          <w:rFonts w:ascii="Arial" w:hAnsi="Arial" w:cs="Arial"/>
          <w:sz w:val="24"/>
          <w:szCs w:val="24"/>
        </w:rPr>
        <w:t xml:space="preserve"> г. N </w:t>
      </w:r>
      <w:r w:rsidR="00AD0CB7" w:rsidRPr="00517ECA">
        <w:rPr>
          <w:rFonts w:ascii="Arial" w:hAnsi="Arial" w:cs="Arial"/>
          <w:sz w:val="24"/>
          <w:szCs w:val="24"/>
        </w:rPr>
        <w:t>64/207</w:t>
      </w:r>
    </w:p>
    <w:p w:rsidR="00AA35AF" w:rsidRPr="00517ECA" w:rsidRDefault="00AA35AF">
      <w:pPr>
        <w:pStyle w:val="ConsPlusNormal"/>
        <w:ind w:firstLine="540"/>
        <w:jc w:val="both"/>
        <w:rPr>
          <w:rFonts w:ascii="Arial" w:hAnsi="Arial" w:cs="Arial"/>
          <w:sz w:val="24"/>
          <w:szCs w:val="24"/>
        </w:rPr>
      </w:pPr>
    </w:p>
    <w:p w:rsidR="00AD0CB7" w:rsidRPr="00517ECA" w:rsidRDefault="00AD0CB7" w:rsidP="00AD0CB7">
      <w:pPr>
        <w:pStyle w:val="ConsPlusTitle"/>
        <w:jc w:val="center"/>
        <w:rPr>
          <w:rFonts w:ascii="Arial" w:hAnsi="Arial" w:cs="Arial"/>
          <w:sz w:val="24"/>
          <w:szCs w:val="24"/>
        </w:rPr>
      </w:pPr>
      <w:bookmarkStart w:id="0" w:name="P38"/>
      <w:bookmarkEnd w:id="0"/>
      <w:r w:rsidRPr="00517ECA">
        <w:rPr>
          <w:rFonts w:ascii="Arial" w:hAnsi="Arial" w:cs="Arial"/>
          <w:sz w:val="24"/>
          <w:szCs w:val="24"/>
        </w:rPr>
        <w:t xml:space="preserve">ПОРЯДОК ОСУЩЕСТВЛЕНИЯ </w:t>
      </w:r>
      <w:proofErr w:type="gramStart"/>
      <w:r w:rsidRPr="00517ECA">
        <w:rPr>
          <w:rFonts w:ascii="Arial" w:hAnsi="Arial" w:cs="Arial"/>
          <w:sz w:val="24"/>
          <w:szCs w:val="24"/>
        </w:rPr>
        <w:t>ЕЖЕМЕСЯЧНЫХ</w:t>
      </w:r>
      <w:proofErr w:type="gramEnd"/>
    </w:p>
    <w:p w:rsidR="00AD0CB7" w:rsidRPr="00517ECA" w:rsidRDefault="00AD0CB7" w:rsidP="00AD0CB7">
      <w:pPr>
        <w:pStyle w:val="ConsPlusTitle"/>
        <w:jc w:val="center"/>
        <w:rPr>
          <w:rFonts w:ascii="Arial" w:hAnsi="Arial" w:cs="Arial"/>
          <w:sz w:val="24"/>
          <w:szCs w:val="24"/>
        </w:rPr>
      </w:pPr>
      <w:r w:rsidRPr="00517ECA">
        <w:rPr>
          <w:rFonts w:ascii="Arial" w:hAnsi="Arial" w:cs="Arial"/>
          <w:sz w:val="24"/>
          <w:szCs w:val="24"/>
        </w:rPr>
        <w:t>И ИНЫХ ДОПОЛНИТЕЛЬНЫХ ВЫПЛАТ МУНИЦИПАЛЬНЫМ СЛУЖАЩИМ, ВИДАХ ПООЩРЕНИЙ МУНИЦИПАЛЬНЫХ СЛУЖАЩИХ ЗАМЕЩАЮЩИХ ДОЛЖНОСТИ МУНИЦИПАЛЬНОЙ СЛУЖБЫ В ОРГАНАХ МЕСТНОГО САМОУПРАВЛЕНИЯ ТРОСТЯНСКОГО СЕЛЬСКОГО ПОСЕЛЕНИЯ</w:t>
      </w:r>
    </w:p>
    <w:p w:rsidR="00AD0CB7" w:rsidRPr="00517ECA" w:rsidRDefault="00AD0CB7" w:rsidP="00AD0CB7">
      <w:pPr>
        <w:pStyle w:val="ConsPlusTitle"/>
        <w:jc w:val="center"/>
        <w:rPr>
          <w:rFonts w:ascii="Arial" w:hAnsi="Arial" w:cs="Arial"/>
          <w:sz w:val="24"/>
          <w:szCs w:val="24"/>
        </w:rPr>
      </w:pPr>
      <w:r w:rsidRPr="00517ECA">
        <w:rPr>
          <w:rFonts w:ascii="Arial" w:hAnsi="Arial" w:cs="Arial"/>
          <w:sz w:val="24"/>
          <w:szCs w:val="24"/>
        </w:rPr>
        <w:t>НОВОАННИНСКОГО МУНИЦИПАЛЬНОГО РАЙОНА ВОЛГОГРАДСКОЙ ОБЛАСТИ, И ПОРЯДОК ИХ ПРИМЕНЕНИЯ</w:t>
      </w:r>
    </w:p>
    <w:p w:rsidR="00AA35AF" w:rsidRPr="00517ECA" w:rsidRDefault="00AA35AF">
      <w:pPr>
        <w:pStyle w:val="ConsPlusNormal"/>
        <w:jc w:val="center"/>
        <w:rPr>
          <w:rFonts w:ascii="Arial" w:hAnsi="Arial" w:cs="Arial"/>
          <w:sz w:val="24"/>
          <w:szCs w:val="24"/>
        </w:rPr>
      </w:pPr>
    </w:p>
    <w:p w:rsidR="00AA35AF" w:rsidRPr="00517ECA" w:rsidRDefault="00AA35AF">
      <w:pPr>
        <w:pStyle w:val="ConsPlusNormal"/>
        <w:jc w:val="center"/>
        <w:rPr>
          <w:rFonts w:ascii="Arial" w:hAnsi="Arial" w:cs="Arial"/>
          <w:sz w:val="24"/>
          <w:szCs w:val="24"/>
        </w:rPr>
      </w:pPr>
    </w:p>
    <w:p w:rsidR="00AA35AF" w:rsidRPr="00517ECA" w:rsidRDefault="00AA35AF">
      <w:pPr>
        <w:pStyle w:val="ConsPlusNormal"/>
        <w:jc w:val="center"/>
        <w:outlineLvl w:val="1"/>
        <w:rPr>
          <w:rFonts w:ascii="Arial" w:hAnsi="Arial" w:cs="Arial"/>
          <w:sz w:val="24"/>
          <w:szCs w:val="24"/>
        </w:rPr>
      </w:pPr>
      <w:r w:rsidRPr="00517ECA">
        <w:rPr>
          <w:rFonts w:ascii="Arial" w:hAnsi="Arial" w:cs="Arial"/>
          <w:sz w:val="24"/>
          <w:szCs w:val="24"/>
        </w:rPr>
        <w:t>Статья 1. Общие положения</w:t>
      </w:r>
    </w:p>
    <w:p w:rsidR="00AA35AF" w:rsidRPr="00517ECA" w:rsidRDefault="00AA35AF">
      <w:pPr>
        <w:pStyle w:val="ConsPlusNormal"/>
        <w:ind w:firstLine="540"/>
        <w:jc w:val="both"/>
        <w:rPr>
          <w:rFonts w:ascii="Arial" w:hAnsi="Arial" w:cs="Arial"/>
          <w:sz w:val="24"/>
          <w:szCs w:val="24"/>
        </w:rPr>
      </w:pPr>
    </w:p>
    <w:p w:rsidR="00AA35AF" w:rsidRPr="00517ECA" w:rsidRDefault="00AA35AF">
      <w:pPr>
        <w:pStyle w:val="ConsPlusNormal"/>
        <w:ind w:firstLine="540"/>
        <w:jc w:val="both"/>
        <w:rPr>
          <w:rFonts w:ascii="Arial" w:hAnsi="Arial" w:cs="Arial"/>
          <w:sz w:val="24"/>
          <w:szCs w:val="24"/>
        </w:rPr>
      </w:pPr>
      <w:r w:rsidRPr="00517ECA">
        <w:rPr>
          <w:rFonts w:ascii="Arial" w:hAnsi="Arial" w:cs="Arial"/>
          <w:sz w:val="24"/>
          <w:szCs w:val="24"/>
        </w:rPr>
        <w:t xml:space="preserve">1. </w:t>
      </w:r>
      <w:proofErr w:type="gramStart"/>
      <w:r w:rsidRPr="00517ECA">
        <w:rPr>
          <w:rFonts w:ascii="Arial" w:hAnsi="Arial" w:cs="Arial"/>
          <w:sz w:val="24"/>
          <w:szCs w:val="24"/>
        </w:rPr>
        <w:t xml:space="preserve">Настоящее </w:t>
      </w:r>
      <w:hyperlink w:anchor="P38" w:history="1">
        <w:r w:rsidR="00463115" w:rsidRPr="00517ECA">
          <w:rPr>
            <w:rFonts w:ascii="Arial" w:hAnsi="Arial" w:cs="Arial"/>
            <w:color w:val="0000FF"/>
            <w:sz w:val="24"/>
            <w:szCs w:val="24"/>
          </w:rPr>
          <w:t>Положение</w:t>
        </w:r>
      </w:hyperlink>
      <w:r w:rsidR="00463115" w:rsidRPr="00517ECA">
        <w:rPr>
          <w:rFonts w:ascii="Arial" w:hAnsi="Arial" w:cs="Arial"/>
          <w:sz w:val="24"/>
          <w:szCs w:val="24"/>
        </w:rPr>
        <w:t xml:space="preserve"> о порядке осуществления ежемесячных и иных дополнительных выплат муниципальным служащим,  видах поощрений муниципальных служащих, замещающих должности муниципальной службы в органах местного самоуправления Тростянского сельского поселения Новоаннинского муниципального района Волгоградской области и порядок их применения </w:t>
      </w:r>
      <w:r w:rsidRPr="00517ECA">
        <w:rPr>
          <w:rFonts w:ascii="Arial" w:hAnsi="Arial" w:cs="Arial"/>
          <w:sz w:val="24"/>
          <w:szCs w:val="24"/>
        </w:rPr>
        <w:t xml:space="preserve">(далее - Положение) разработано в соответствии с </w:t>
      </w:r>
      <w:hyperlink r:id="rId10" w:history="1">
        <w:r w:rsidRPr="00517ECA">
          <w:rPr>
            <w:rFonts w:ascii="Arial" w:hAnsi="Arial" w:cs="Arial"/>
            <w:color w:val="0000FF"/>
            <w:sz w:val="24"/>
            <w:szCs w:val="24"/>
          </w:rPr>
          <w:t>Конституцией</w:t>
        </w:r>
      </w:hyperlink>
      <w:r w:rsidRPr="00517ECA">
        <w:rPr>
          <w:rFonts w:ascii="Arial" w:hAnsi="Arial" w:cs="Arial"/>
          <w:sz w:val="24"/>
          <w:szCs w:val="24"/>
        </w:rPr>
        <w:t xml:space="preserve"> Российской Федерации, Трудовым </w:t>
      </w:r>
      <w:hyperlink r:id="rId11" w:history="1">
        <w:r w:rsidRPr="00517ECA">
          <w:rPr>
            <w:rFonts w:ascii="Arial" w:hAnsi="Arial" w:cs="Arial"/>
            <w:color w:val="0000FF"/>
            <w:sz w:val="24"/>
            <w:szCs w:val="24"/>
          </w:rPr>
          <w:t>кодексом</w:t>
        </w:r>
      </w:hyperlink>
      <w:r w:rsidRPr="00517ECA">
        <w:rPr>
          <w:rFonts w:ascii="Arial" w:hAnsi="Arial" w:cs="Arial"/>
          <w:sz w:val="24"/>
          <w:szCs w:val="24"/>
        </w:rPr>
        <w:t xml:space="preserve"> Российской Федерации, Федеральным </w:t>
      </w:r>
      <w:hyperlink r:id="rId12" w:history="1">
        <w:r w:rsidRPr="00517ECA">
          <w:rPr>
            <w:rFonts w:ascii="Arial" w:hAnsi="Arial" w:cs="Arial"/>
            <w:color w:val="0000FF"/>
            <w:sz w:val="24"/>
            <w:szCs w:val="24"/>
          </w:rPr>
          <w:t>законом</w:t>
        </w:r>
      </w:hyperlink>
      <w:r w:rsidRPr="00517ECA">
        <w:rPr>
          <w:rFonts w:ascii="Arial" w:hAnsi="Arial" w:cs="Arial"/>
          <w:sz w:val="24"/>
          <w:szCs w:val="24"/>
        </w:rPr>
        <w:t xml:space="preserve"> от 6 октября 2003 г. N 131-ФЗ "Об общих</w:t>
      </w:r>
      <w:proofErr w:type="gramEnd"/>
      <w:r w:rsidRPr="00517ECA">
        <w:rPr>
          <w:rFonts w:ascii="Arial" w:hAnsi="Arial" w:cs="Arial"/>
          <w:sz w:val="24"/>
          <w:szCs w:val="24"/>
        </w:rPr>
        <w:t xml:space="preserve"> </w:t>
      </w:r>
      <w:proofErr w:type="gramStart"/>
      <w:r w:rsidRPr="00517ECA">
        <w:rPr>
          <w:rFonts w:ascii="Arial" w:hAnsi="Arial" w:cs="Arial"/>
          <w:sz w:val="24"/>
          <w:szCs w:val="24"/>
        </w:rPr>
        <w:t xml:space="preserve">принципах организации местного самоуправления в Российской Федерации", Федеральным </w:t>
      </w:r>
      <w:hyperlink r:id="rId13" w:history="1">
        <w:r w:rsidRPr="00517ECA">
          <w:rPr>
            <w:rFonts w:ascii="Arial" w:hAnsi="Arial" w:cs="Arial"/>
            <w:color w:val="0000FF"/>
            <w:sz w:val="24"/>
            <w:szCs w:val="24"/>
          </w:rPr>
          <w:t>законом</w:t>
        </w:r>
      </w:hyperlink>
      <w:r w:rsidRPr="00517ECA">
        <w:rPr>
          <w:rFonts w:ascii="Arial" w:hAnsi="Arial" w:cs="Arial"/>
          <w:sz w:val="24"/>
          <w:szCs w:val="24"/>
        </w:rPr>
        <w:t xml:space="preserve"> от 2 марта 2007 г. N 25-ФЗ "О муниципальной службе в Российской Федерации", </w:t>
      </w:r>
      <w:hyperlink r:id="rId14" w:history="1">
        <w:r w:rsidRPr="00517ECA">
          <w:rPr>
            <w:rFonts w:ascii="Arial" w:hAnsi="Arial" w:cs="Arial"/>
            <w:color w:val="0000FF"/>
            <w:sz w:val="24"/>
            <w:szCs w:val="24"/>
          </w:rPr>
          <w:t>Законом</w:t>
        </w:r>
      </w:hyperlink>
      <w:r w:rsidRPr="00517ECA">
        <w:rPr>
          <w:rFonts w:ascii="Arial" w:hAnsi="Arial" w:cs="Arial"/>
          <w:sz w:val="24"/>
          <w:szCs w:val="24"/>
        </w:rPr>
        <w:t xml:space="preserve"> Волгоградской области от 11 февраля 2008 г. N 1626-ОД "О некоторых вопросах муниципальной службы в Волгоградской области", </w:t>
      </w:r>
      <w:hyperlink r:id="rId15" w:history="1">
        <w:r w:rsidRPr="00517ECA">
          <w:rPr>
            <w:rFonts w:ascii="Arial" w:hAnsi="Arial" w:cs="Arial"/>
            <w:color w:val="0000FF"/>
            <w:sz w:val="24"/>
            <w:szCs w:val="24"/>
          </w:rPr>
          <w:t>Уставом</w:t>
        </w:r>
      </w:hyperlink>
      <w:r w:rsidRPr="00517ECA">
        <w:rPr>
          <w:rFonts w:ascii="Arial" w:hAnsi="Arial" w:cs="Arial"/>
          <w:sz w:val="24"/>
          <w:szCs w:val="24"/>
        </w:rPr>
        <w:t xml:space="preserve"> </w:t>
      </w:r>
      <w:r w:rsidR="001168B9" w:rsidRPr="00517ECA">
        <w:rPr>
          <w:rFonts w:ascii="Arial" w:hAnsi="Arial" w:cs="Arial"/>
          <w:sz w:val="24"/>
          <w:szCs w:val="24"/>
        </w:rPr>
        <w:t xml:space="preserve">Тростянского сельского поселения </w:t>
      </w:r>
      <w:r w:rsidRPr="00517ECA">
        <w:rPr>
          <w:rFonts w:ascii="Arial" w:hAnsi="Arial" w:cs="Arial"/>
          <w:sz w:val="24"/>
          <w:szCs w:val="24"/>
        </w:rPr>
        <w:t>Новоаннинского муниципального района Волгоградской области.</w:t>
      </w:r>
      <w:proofErr w:type="gramEnd"/>
    </w:p>
    <w:p w:rsidR="00AA35AF" w:rsidRPr="00517ECA" w:rsidRDefault="00AA35AF">
      <w:pPr>
        <w:pStyle w:val="ConsPlusNormal"/>
        <w:ind w:firstLine="540"/>
        <w:jc w:val="both"/>
        <w:rPr>
          <w:rFonts w:ascii="Arial" w:hAnsi="Arial" w:cs="Arial"/>
          <w:sz w:val="24"/>
          <w:szCs w:val="24"/>
        </w:rPr>
      </w:pPr>
      <w:r w:rsidRPr="00517ECA">
        <w:rPr>
          <w:rFonts w:ascii="Arial" w:hAnsi="Arial" w:cs="Arial"/>
          <w:sz w:val="24"/>
          <w:szCs w:val="24"/>
        </w:rPr>
        <w:t xml:space="preserve">2. Настоящее Положение регулирует систему отношений, связанных с установлением и осуществлением работодателем ежемесячных и иных дополнительных выплат муниципальным служащим </w:t>
      </w:r>
      <w:r w:rsidR="001168B9" w:rsidRPr="00517ECA">
        <w:rPr>
          <w:rFonts w:ascii="Arial" w:hAnsi="Arial" w:cs="Arial"/>
          <w:sz w:val="24"/>
          <w:szCs w:val="24"/>
        </w:rPr>
        <w:t xml:space="preserve">администрации Тростянского сельского поселения </w:t>
      </w:r>
      <w:r w:rsidRPr="00517ECA">
        <w:rPr>
          <w:rFonts w:ascii="Arial" w:hAnsi="Arial" w:cs="Arial"/>
          <w:sz w:val="24"/>
          <w:szCs w:val="24"/>
        </w:rPr>
        <w:t>Новоаннинского муниципального района Волгоградской области (далее - муниципальные служащие) за их труд, а также устанавливает виды поощрений муниципальных служащих и порядок их применения.</w:t>
      </w:r>
    </w:p>
    <w:p w:rsidR="00AA35AF" w:rsidRPr="00517ECA" w:rsidRDefault="00AA35AF">
      <w:pPr>
        <w:pStyle w:val="ConsPlusNormal"/>
        <w:ind w:firstLine="540"/>
        <w:jc w:val="both"/>
        <w:rPr>
          <w:rFonts w:ascii="Arial" w:hAnsi="Arial" w:cs="Arial"/>
          <w:sz w:val="24"/>
          <w:szCs w:val="24"/>
        </w:rPr>
      </w:pPr>
      <w:r w:rsidRPr="00517ECA">
        <w:rPr>
          <w:rFonts w:ascii="Arial" w:hAnsi="Arial" w:cs="Arial"/>
          <w:sz w:val="24"/>
          <w:szCs w:val="24"/>
        </w:rPr>
        <w:t xml:space="preserve">3. Настоящее Положение не распространяется на отношения, связанные с оплатой труда сотрудников </w:t>
      </w:r>
      <w:r w:rsidR="001168B9" w:rsidRPr="00517ECA">
        <w:rPr>
          <w:rFonts w:ascii="Arial" w:hAnsi="Arial" w:cs="Arial"/>
          <w:sz w:val="24"/>
          <w:szCs w:val="24"/>
        </w:rPr>
        <w:t xml:space="preserve">администрации Тростянского сельского поселения </w:t>
      </w:r>
      <w:r w:rsidRPr="00517ECA">
        <w:rPr>
          <w:rFonts w:ascii="Arial" w:hAnsi="Arial" w:cs="Arial"/>
          <w:sz w:val="24"/>
          <w:szCs w:val="24"/>
        </w:rPr>
        <w:t>Новоаннинского муниципального района Волгоградской области, не являющихся муниципальными служащими.</w:t>
      </w:r>
    </w:p>
    <w:p w:rsidR="00AA35AF" w:rsidRPr="00517ECA" w:rsidRDefault="00AA35AF">
      <w:pPr>
        <w:pStyle w:val="ConsPlusNormal"/>
        <w:ind w:firstLine="540"/>
        <w:jc w:val="both"/>
        <w:rPr>
          <w:rFonts w:ascii="Arial" w:hAnsi="Arial" w:cs="Arial"/>
          <w:sz w:val="24"/>
          <w:szCs w:val="24"/>
        </w:rPr>
      </w:pPr>
      <w:r w:rsidRPr="00517ECA">
        <w:rPr>
          <w:rFonts w:ascii="Arial" w:hAnsi="Arial" w:cs="Arial"/>
          <w:sz w:val="24"/>
          <w:szCs w:val="24"/>
        </w:rPr>
        <w:t>4. На муниципальных служащих, принятых на работу с испытательным сроком, в пределах действия срока испытания дополнительные выплаты и поощрения, установленные настоящим Положением, распространяются на общих основаниях.</w:t>
      </w:r>
    </w:p>
    <w:p w:rsidR="00AA35AF" w:rsidRPr="00517ECA" w:rsidRDefault="00AA35AF">
      <w:pPr>
        <w:pStyle w:val="ConsPlusNormal"/>
        <w:ind w:firstLine="540"/>
        <w:jc w:val="both"/>
        <w:rPr>
          <w:rFonts w:ascii="Arial" w:hAnsi="Arial" w:cs="Arial"/>
          <w:sz w:val="24"/>
          <w:szCs w:val="24"/>
        </w:rPr>
      </w:pPr>
    </w:p>
    <w:p w:rsidR="00AA35AF" w:rsidRPr="00517ECA" w:rsidRDefault="00AA35AF">
      <w:pPr>
        <w:pStyle w:val="ConsPlusNormal"/>
        <w:jc w:val="center"/>
        <w:outlineLvl w:val="1"/>
        <w:rPr>
          <w:rFonts w:ascii="Arial" w:hAnsi="Arial" w:cs="Arial"/>
          <w:sz w:val="24"/>
          <w:szCs w:val="24"/>
        </w:rPr>
      </w:pPr>
      <w:r w:rsidRPr="00517ECA">
        <w:rPr>
          <w:rFonts w:ascii="Arial" w:hAnsi="Arial" w:cs="Arial"/>
          <w:sz w:val="24"/>
          <w:szCs w:val="24"/>
        </w:rPr>
        <w:t>Статья 2. Порядок выплаты муниципальным служащим</w:t>
      </w:r>
    </w:p>
    <w:p w:rsidR="00AA35AF" w:rsidRPr="00517ECA" w:rsidRDefault="00AA35AF">
      <w:pPr>
        <w:pStyle w:val="ConsPlusNormal"/>
        <w:jc w:val="center"/>
        <w:rPr>
          <w:rFonts w:ascii="Arial" w:hAnsi="Arial" w:cs="Arial"/>
          <w:sz w:val="24"/>
          <w:szCs w:val="24"/>
        </w:rPr>
      </w:pPr>
      <w:r w:rsidRPr="00517ECA">
        <w:rPr>
          <w:rFonts w:ascii="Arial" w:hAnsi="Arial" w:cs="Arial"/>
          <w:sz w:val="24"/>
          <w:szCs w:val="24"/>
        </w:rPr>
        <w:t>ежемесячной надбавки за особые условия муниципальной службы</w:t>
      </w:r>
    </w:p>
    <w:p w:rsidR="00AA35AF" w:rsidRPr="00517ECA" w:rsidRDefault="00AA35AF">
      <w:pPr>
        <w:pStyle w:val="ConsPlusNormal"/>
        <w:ind w:firstLine="540"/>
        <w:jc w:val="both"/>
        <w:rPr>
          <w:rFonts w:ascii="Arial" w:hAnsi="Arial" w:cs="Arial"/>
          <w:sz w:val="24"/>
          <w:szCs w:val="24"/>
        </w:rPr>
      </w:pPr>
    </w:p>
    <w:p w:rsidR="00AA35AF" w:rsidRPr="00517ECA" w:rsidRDefault="00AA35AF">
      <w:pPr>
        <w:pStyle w:val="ConsPlusNormal"/>
        <w:ind w:firstLine="540"/>
        <w:jc w:val="both"/>
        <w:rPr>
          <w:rFonts w:ascii="Arial" w:hAnsi="Arial" w:cs="Arial"/>
          <w:sz w:val="24"/>
          <w:szCs w:val="24"/>
        </w:rPr>
      </w:pPr>
      <w:r w:rsidRPr="00517ECA">
        <w:rPr>
          <w:rFonts w:ascii="Arial" w:hAnsi="Arial" w:cs="Arial"/>
          <w:sz w:val="24"/>
          <w:szCs w:val="24"/>
        </w:rPr>
        <w:t>1. Минимальный размер ежемесячной надбавки за особые условия муниципальной службы устанавливается всем муниципальным служащим в целях их материального стимулирования.</w:t>
      </w:r>
    </w:p>
    <w:p w:rsidR="00AA35AF" w:rsidRPr="00517ECA" w:rsidRDefault="00AA35AF">
      <w:pPr>
        <w:pStyle w:val="ConsPlusNormal"/>
        <w:ind w:firstLine="540"/>
        <w:jc w:val="both"/>
        <w:rPr>
          <w:rFonts w:ascii="Arial" w:hAnsi="Arial" w:cs="Arial"/>
          <w:sz w:val="24"/>
          <w:szCs w:val="24"/>
        </w:rPr>
      </w:pPr>
      <w:r w:rsidRPr="00517ECA">
        <w:rPr>
          <w:rFonts w:ascii="Arial" w:hAnsi="Arial" w:cs="Arial"/>
          <w:sz w:val="24"/>
          <w:szCs w:val="24"/>
        </w:rPr>
        <w:lastRenderedPageBreak/>
        <w:t xml:space="preserve">Повышенный размер ежемесячной надбавки за особые условия муниципальной службы (вплоть до максимального размера) устанавливается для материального стимулирования наиболее квалифицированных, компетентных, ответственных и инициативных муниципальных служащих, исполняющих свои функциональные обязанности в условиях, отличающихся </w:t>
      </w:r>
      <w:r w:rsidR="000F3A55" w:rsidRPr="00517ECA">
        <w:rPr>
          <w:rFonts w:ascii="Arial" w:hAnsi="Arial" w:cs="Arial"/>
          <w:sz w:val="24"/>
          <w:szCs w:val="24"/>
        </w:rPr>
        <w:t xml:space="preserve"> </w:t>
      </w:r>
      <w:proofErr w:type="gramStart"/>
      <w:r w:rsidRPr="00517ECA">
        <w:rPr>
          <w:rFonts w:ascii="Arial" w:hAnsi="Arial" w:cs="Arial"/>
          <w:sz w:val="24"/>
          <w:szCs w:val="24"/>
        </w:rPr>
        <w:t>от</w:t>
      </w:r>
      <w:proofErr w:type="gramEnd"/>
      <w:r w:rsidR="000F3A55" w:rsidRPr="00517ECA">
        <w:rPr>
          <w:rFonts w:ascii="Arial" w:hAnsi="Arial" w:cs="Arial"/>
          <w:sz w:val="24"/>
          <w:szCs w:val="24"/>
        </w:rPr>
        <w:t xml:space="preserve"> </w:t>
      </w:r>
      <w:r w:rsidRPr="00517ECA">
        <w:rPr>
          <w:rFonts w:ascii="Arial" w:hAnsi="Arial" w:cs="Arial"/>
          <w:sz w:val="24"/>
          <w:szCs w:val="24"/>
        </w:rPr>
        <w:t xml:space="preserve"> нормальных.</w:t>
      </w:r>
    </w:p>
    <w:p w:rsidR="00AA35AF" w:rsidRPr="00517ECA" w:rsidRDefault="00AA35AF">
      <w:pPr>
        <w:pStyle w:val="ConsPlusNormal"/>
        <w:ind w:firstLine="540"/>
        <w:jc w:val="both"/>
        <w:rPr>
          <w:rFonts w:ascii="Arial" w:hAnsi="Arial" w:cs="Arial"/>
          <w:sz w:val="24"/>
          <w:szCs w:val="24"/>
        </w:rPr>
      </w:pPr>
      <w:r w:rsidRPr="00517ECA">
        <w:rPr>
          <w:rFonts w:ascii="Arial" w:hAnsi="Arial" w:cs="Arial"/>
          <w:sz w:val="24"/>
          <w:szCs w:val="24"/>
        </w:rPr>
        <w:t>2. Критериями для определения повышенного размера надбавки за особые условия муниципальной службы являются:</w:t>
      </w:r>
    </w:p>
    <w:p w:rsidR="00AA35AF" w:rsidRPr="00517ECA" w:rsidRDefault="00AA35AF">
      <w:pPr>
        <w:pStyle w:val="ConsPlusNormal"/>
        <w:ind w:firstLine="540"/>
        <w:jc w:val="both"/>
        <w:rPr>
          <w:rFonts w:ascii="Arial" w:hAnsi="Arial" w:cs="Arial"/>
          <w:sz w:val="24"/>
          <w:szCs w:val="24"/>
        </w:rPr>
      </w:pPr>
      <w:r w:rsidRPr="00517ECA">
        <w:rPr>
          <w:rFonts w:ascii="Arial" w:hAnsi="Arial" w:cs="Arial"/>
          <w:sz w:val="24"/>
          <w:szCs w:val="24"/>
        </w:rPr>
        <w:t>1) исполнение должностных обязанностей в условиях, отличающихся от нормальных (срочность и повышенное качество работ, работа в режиме ненормированного рабочего дня);</w:t>
      </w:r>
    </w:p>
    <w:p w:rsidR="00AA35AF" w:rsidRPr="00517ECA" w:rsidRDefault="00AA35AF">
      <w:pPr>
        <w:pStyle w:val="ConsPlusNormal"/>
        <w:ind w:firstLine="540"/>
        <w:jc w:val="both"/>
        <w:rPr>
          <w:rFonts w:ascii="Arial" w:hAnsi="Arial" w:cs="Arial"/>
          <w:sz w:val="24"/>
          <w:szCs w:val="24"/>
        </w:rPr>
      </w:pPr>
      <w:r w:rsidRPr="00517ECA">
        <w:rPr>
          <w:rFonts w:ascii="Arial" w:hAnsi="Arial" w:cs="Arial"/>
          <w:sz w:val="24"/>
          <w:szCs w:val="24"/>
        </w:rPr>
        <w:t>2) выполнение непредвиденных, особо важных и ответственных работ;</w:t>
      </w:r>
    </w:p>
    <w:p w:rsidR="00AA35AF" w:rsidRPr="00517ECA" w:rsidRDefault="00AA35AF">
      <w:pPr>
        <w:pStyle w:val="ConsPlusNormal"/>
        <w:ind w:firstLine="540"/>
        <w:jc w:val="both"/>
        <w:rPr>
          <w:rFonts w:ascii="Arial" w:hAnsi="Arial" w:cs="Arial"/>
          <w:sz w:val="24"/>
          <w:szCs w:val="24"/>
        </w:rPr>
      </w:pPr>
      <w:r w:rsidRPr="00517ECA">
        <w:rPr>
          <w:rFonts w:ascii="Arial" w:hAnsi="Arial" w:cs="Arial"/>
          <w:sz w:val="24"/>
          <w:szCs w:val="24"/>
        </w:rPr>
        <w:t>3) высокая производительность труда;</w:t>
      </w:r>
    </w:p>
    <w:p w:rsidR="00AA35AF" w:rsidRPr="00517ECA" w:rsidRDefault="00AA35AF">
      <w:pPr>
        <w:pStyle w:val="ConsPlusNormal"/>
        <w:ind w:firstLine="540"/>
        <w:jc w:val="both"/>
        <w:rPr>
          <w:rFonts w:ascii="Arial" w:hAnsi="Arial" w:cs="Arial"/>
          <w:sz w:val="24"/>
          <w:szCs w:val="24"/>
        </w:rPr>
      </w:pPr>
      <w:r w:rsidRPr="00517ECA">
        <w:rPr>
          <w:rFonts w:ascii="Arial" w:hAnsi="Arial" w:cs="Arial"/>
          <w:sz w:val="24"/>
          <w:szCs w:val="24"/>
        </w:rPr>
        <w:t xml:space="preserve">4) компетентность работников в принятии соответствующих решений, ответственность в работе по поддержанию высокого качества обеспечения деятельности </w:t>
      </w:r>
      <w:r w:rsidR="000F3A55" w:rsidRPr="00517ECA">
        <w:rPr>
          <w:rFonts w:ascii="Arial" w:hAnsi="Arial" w:cs="Arial"/>
          <w:sz w:val="24"/>
          <w:szCs w:val="24"/>
        </w:rPr>
        <w:t>администрации Тростянского сельского поселения</w:t>
      </w:r>
      <w:r w:rsidRPr="00517ECA">
        <w:rPr>
          <w:rFonts w:ascii="Arial" w:hAnsi="Arial" w:cs="Arial"/>
          <w:sz w:val="24"/>
          <w:szCs w:val="24"/>
        </w:rPr>
        <w:t xml:space="preserve"> Новоаннинского муниципального района Волгоградской области;</w:t>
      </w:r>
    </w:p>
    <w:p w:rsidR="00AA35AF" w:rsidRPr="00517ECA" w:rsidRDefault="00AA35AF">
      <w:pPr>
        <w:pStyle w:val="ConsPlusNormal"/>
        <w:ind w:firstLine="540"/>
        <w:jc w:val="both"/>
        <w:rPr>
          <w:rFonts w:ascii="Arial" w:hAnsi="Arial" w:cs="Arial"/>
          <w:sz w:val="24"/>
          <w:szCs w:val="24"/>
        </w:rPr>
      </w:pPr>
      <w:r w:rsidRPr="00517ECA">
        <w:rPr>
          <w:rFonts w:ascii="Arial" w:hAnsi="Arial" w:cs="Arial"/>
          <w:sz w:val="24"/>
          <w:szCs w:val="24"/>
        </w:rPr>
        <w:t xml:space="preserve">5) работа на постоянной основе в составах комиссий и рабочих групп, создаваемых при </w:t>
      </w:r>
      <w:r w:rsidR="000F3A55" w:rsidRPr="00517ECA">
        <w:rPr>
          <w:rFonts w:ascii="Arial" w:hAnsi="Arial" w:cs="Arial"/>
          <w:sz w:val="24"/>
          <w:szCs w:val="24"/>
        </w:rPr>
        <w:t xml:space="preserve">администрации Тростянского сельского поселения </w:t>
      </w:r>
      <w:r w:rsidRPr="00517ECA">
        <w:rPr>
          <w:rFonts w:ascii="Arial" w:hAnsi="Arial" w:cs="Arial"/>
          <w:sz w:val="24"/>
          <w:szCs w:val="24"/>
        </w:rPr>
        <w:t>Новоаннинского муниципального района Волгоградской области;</w:t>
      </w:r>
    </w:p>
    <w:p w:rsidR="00AA35AF" w:rsidRPr="00517ECA" w:rsidRDefault="00AA35AF">
      <w:pPr>
        <w:pStyle w:val="ConsPlusNormal"/>
        <w:ind w:firstLine="540"/>
        <w:jc w:val="both"/>
        <w:rPr>
          <w:rFonts w:ascii="Arial" w:hAnsi="Arial" w:cs="Arial"/>
          <w:sz w:val="24"/>
          <w:szCs w:val="24"/>
        </w:rPr>
      </w:pPr>
      <w:r w:rsidRPr="00517ECA">
        <w:rPr>
          <w:rFonts w:ascii="Arial" w:hAnsi="Arial" w:cs="Arial"/>
          <w:sz w:val="24"/>
          <w:szCs w:val="24"/>
        </w:rPr>
        <w:t>6) систематическое выполнение заданий, связанных со служебными командировками за пределы Волгоградской области;</w:t>
      </w:r>
    </w:p>
    <w:p w:rsidR="00AA35AF" w:rsidRPr="00517ECA" w:rsidRDefault="000F3A55">
      <w:pPr>
        <w:pStyle w:val="ConsPlusNormal"/>
        <w:ind w:firstLine="540"/>
        <w:jc w:val="both"/>
        <w:rPr>
          <w:rFonts w:ascii="Arial" w:hAnsi="Arial" w:cs="Arial"/>
          <w:sz w:val="24"/>
          <w:szCs w:val="24"/>
        </w:rPr>
      </w:pPr>
      <w:r w:rsidRPr="00517ECA">
        <w:rPr>
          <w:rFonts w:ascii="Arial" w:hAnsi="Arial" w:cs="Arial"/>
          <w:sz w:val="24"/>
          <w:szCs w:val="24"/>
        </w:rPr>
        <w:t>7</w:t>
      </w:r>
      <w:r w:rsidR="00AA35AF" w:rsidRPr="00517ECA">
        <w:rPr>
          <w:rFonts w:ascii="Arial" w:hAnsi="Arial" w:cs="Arial"/>
          <w:sz w:val="24"/>
          <w:szCs w:val="24"/>
        </w:rPr>
        <w:t>) владение компьютером и другой оргтехникой на уровне пользователя.</w:t>
      </w:r>
    </w:p>
    <w:p w:rsidR="00AA35AF" w:rsidRPr="00517ECA" w:rsidRDefault="00AA35AF">
      <w:pPr>
        <w:pStyle w:val="ConsPlusNormal"/>
        <w:ind w:firstLine="540"/>
        <w:jc w:val="both"/>
        <w:rPr>
          <w:rFonts w:ascii="Arial" w:hAnsi="Arial" w:cs="Arial"/>
          <w:sz w:val="24"/>
          <w:szCs w:val="24"/>
        </w:rPr>
      </w:pPr>
      <w:r w:rsidRPr="00517ECA">
        <w:rPr>
          <w:rFonts w:ascii="Arial" w:hAnsi="Arial" w:cs="Arial"/>
          <w:sz w:val="24"/>
          <w:szCs w:val="24"/>
        </w:rPr>
        <w:t>Соответствие муниципального служащего критериям, указанным в настоящем пункте, подтверждается документально.</w:t>
      </w:r>
    </w:p>
    <w:p w:rsidR="00AA35AF" w:rsidRPr="00517ECA" w:rsidRDefault="00AA35AF">
      <w:pPr>
        <w:pStyle w:val="ConsPlusNormal"/>
        <w:ind w:firstLine="540"/>
        <w:jc w:val="both"/>
        <w:rPr>
          <w:rFonts w:ascii="Arial" w:hAnsi="Arial" w:cs="Arial"/>
          <w:sz w:val="24"/>
          <w:szCs w:val="24"/>
        </w:rPr>
      </w:pPr>
      <w:r w:rsidRPr="00517ECA">
        <w:rPr>
          <w:rFonts w:ascii="Arial" w:hAnsi="Arial" w:cs="Arial"/>
          <w:sz w:val="24"/>
          <w:szCs w:val="24"/>
        </w:rPr>
        <w:t>Коэффициент повышения размера надбавки за особые условия муниципальной службы устанавливается в процентном соотношении от количества критериев, которым удовлетворяет муниципальный служащий.</w:t>
      </w:r>
    </w:p>
    <w:p w:rsidR="00AA35AF" w:rsidRPr="00517ECA" w:rsidRDefault="00AA35AF">
      <w:pPr>
        <w:pStyle w:val="ConsPlusNormal"/>
        <w:ind w:firstLine="540"/>
        <w:jc w:val="both"/>
        <w:rPr>
          <w:rFonts w:ascii="Arial" w:hAnsi="Arial" w:cs="Arial"/>
          <w:sz w:val="24"/>
          <w:szCs w:val="24"/>
        </w:rPr>
      </w:pPr>
      <w:r w:rsidRPr="00517ECA">
        <w:rPr>
          <w:rFonts w:ascii="Arial" w:hAnsi="Arial" w:cs="Arial"/>
          <w:sz w:val="24"/>
          <w:szCs w:val="24"/>
        </w:rPr>
        <w:t>Муниципальному служащему устанавливается максимальный размер надбавки за особые условия муниципальной службы, если он удовлетворяет всем установленным в настоящем пункте критериям.</w:t>
      </w:r>
    </w:p>
    <w:p w:rsidR="00AA35AF" w:rsidRPr="00517ECA" w:rsidRDefault="00AA35AF">
      <w:pPr>
        <w:pStyle w:val="ConsPlusNormal"/>
        <w:ind w:firstLine="540"/>
        <w:jc w:val="both"/>
        <w:rPr>
          <w:rFonts w:ascii="Arial" w:hAnsi="Arial" w:cs="Arial"/>
          <w:sz w:val="24"/>
          <w:szCs w:val="24"/>
        </w:rPr>
      </w:pPr>
      <w:r w:rsidRPr="00517ECA">
        <w:rPr>
          <w:rFonts w:ascii="Arial" w:hAnsi="Arial" w:cs="Arial"/>
          <w:sz w:val="24"/>
          <w:szCs w:val="24"/>
        </w:rPr>
        <w:t>3. Надбавка за особые условия муниципальной службы устанавливается муниципальному служащему при приеме на муниципальную службу.</w:t>
      </w:r>
    </w:p>
    <w:p w:rsidR="00AA35AF" w:rsidRPr="00517ECA" w:rsidRDefault="00AA35AF">
      <w:pPr>
        <w:pStyle w:val="ConsPlusNormal"/>
        <w:ind w:firstLine="540"/>
        <w:jc w:val="both"/>
        <w:rPr>
          <w:rFonts w:ascii="Arial" w:hAnsi="Arial" w:cs="Arial"/>
          <w:sz w:val="24"/>
          <w:szCs w:val="24"/>
        </w:rPr>
      </w:pPr>
      <w:proofErr w:type="gramStart"/>
      <w:r w:rsidRPr="00517ECA">
        <w:rPr>
          <w:rFonts w:ascii="Arial" w:hAnsi="Arial" w:cs="Arial"/>
          <w:sz w:val="24"/>
          <w:szCs w:val="24"/>
        </w:rPr>
        <w:t>Вопрос о пересмотре установленной муниципальному служащему надбавки за особые условия муниципальной службы рассматривается работодателем на основании представления непосредственного руководителя муниципального служащего, в котором указываются основания для пересмотра установленной ему ранее надбавки.</w:t>
      </w:r>
      <w:proofErr w:type="gramEnd"/>
    </w:p>
    <w:p w:rsidR="00AA35AF" w:rsidRPr="00517ECA" w:rsidRDefault="00AA35AF">
      <w:pPr>
        <w:pStyle w:val="ConsPlusNormal"/>
        <w:ind w:firstLine="540"/>
        <w:jc w:val="both"/>
        <w:rPr>
          <w:rFonts w:ascii="Arial" w:hAnsi="Arial" w:cs="Arial"/>
          <w:sz w:val="24"/>
          <w:szCs w:val="24"/>
        </w:rPr>
      </w:pPr>
      <w:r w:rsidRPr="00517ECA">
        <w:rPr>
          <w:rFonts w:ascii="Arial" w:hAnsi="Arial" w:cs="Arial"/>
          <w:sz w:val="24"/>
          <w:szCs w:val="24"/>
        </w:rPr>
        <w:t xml:space="preserve">При рассмотрении поступившего на имя </w:t>
      </w:r>
      <w:r w:rsidR="000F3A55" w:rsidRPr="00517ECA">
        <w:rPr>
          <w:rFonts w:ascii="Arial" w:hAnsi="Arial" w:cs="Arial"/>
          <w:sz w:val="24"/>
          <w:szCs w:val="24"/>
        </w:rPr>
        <w:t>главы</w:t>
      </w:r>
      <w:r w:rsidRPr="00517ECA">
        <w:rPr>
          <w:rFonts w:ascii="Arial" w:hAnsi="Arial" w:cs="Arial"/>
          <w:sz w:val="24"/>
          <w:szCs w:val="24"/>
        </w:rPr>
        <w:t xml:space="preserve"> </w:t>
      </w:r>
      <w:r w:rsidR="000F3A55" w:rsidRPr="00517ECA">
        <w:rPr>
          <w:rFonts w:ascii="Arial" w:hAnsi="Arial" w:cs="Arial"/>
          <w:sz w:val="24"/>
          <w:szCs w:val="24"/>
        </w:rPr>
        <w:t>администрации Тростянского сельского поселения</w:t>
      </w:r>
      <w:r w:rsidRPr="00517ECA">
        <w:rPr>
          <w:rFonts w:ascii="Arial" w:hAnsi="Arial" w:cs="Arial"/>
          <w:sz w:val="24"/>
          <w:szCs w:val="24"/>
        </w:rPr>
        <w:t xml:space="preserve"> Новоаннинского муниципального района Волгоградской области заявления муниципального </w:t>
      </w:r>
      <w:proofErr w:type="gramStart"/>
      <w:r w:rsidRPr="00517ECA">
        <w:rPr>
          <w:rFonts w:ascii="Arial" w:hAnsi="Arial" w:cs="Arial"/>
          <w:sz w:val="24"/>
          <w:szCs w:val="24"/>
        </w:rPr>
        <w:t>служащего</w:t>
      </w:r>
      <w:proofErr w:type="gramEnd"/>
      <w:r w:rsidRPr="00517ECA">
        <w:rPr>
          <w:rFonts w:ascii="Arial" w:hAnsi="Arial" w:cs="Arial"/>
          <w:sz w:val="24"/>
          <w:szCs w:val="24"/>
        </w:rPr>
        <w:t xml:space="preserve"> о пересмотре ранее установленной ему надбавки за особые условия муниципальной службы вопрос о пересмотре указанной надбавки рассматривается с учетом заключения непосредственного руководителя муниципального служащего.</w:t>
      </w:r>
    </w:p>
    <w:p w:rsidR="00AA35AF" w:rsidRPr="00517ECA" w:rsidRDefault="00AA35AF">
      <w:pPr>
        <w:pStyle w:val="ConsPlusNormal"/>
        <w:ind w:firstLine="540"/>
        <w:jc w:val="both"/>
        <w:rPr>
          <w:rFonts w:ascii="Arial" w:hAnsi="Arial" w:cs="Arial"/>
          <w:sz w:val="24"/>
          <w:szCs w:val="24"/>
        </w:rPr>
      </w:pPr>
    </w:p>
    <w:p w:rsidR="00AA35AF" w:rsidRPr="00517ECA" w:rsidRDefault="00AA35AF">
      <w:pPr>
        <w:pStyle w:val="ConsPlusNormal"/>
        <w:jc w:val="center"/>
        <w:outlineLvl w:val="1"/>
        <w:rPr>
          <w:rFonts w:ascii="Arial" w:hAnsi="Arial" w:cs="Arial"/>
          <w:sz w:val="24"/>
          <w:szCs w:val="24"/>
        </w:rPr>
      </w:pPr>
      <w:r w:rsidRPr="00517ECA">
        <w:rPr>
          <w:rFonts w:ascii="Arial" w:hAnsi="Arial" w:cs="Arial"/>
          <w:sz w:val="24"/>
          <w:szCs w:val="24"/>
        </w:rPr>
        <w:t>Статья 3. Порядок выплаты муниципальным служащим надбавки</w:t>
      </w:r>
    </w:p>
    <w:p w:rsidR="00AA35AF" w:rsidRPr="00517ECA" w:rsidRDefault="00AA35AF">
      <w:pPr>
        <w:pStyle w:val="ConsPlusNormal"/>
        <w:jc w:val="center"/>
        <w:rPr>
          <w:rFonts w:ascii="Arial" w:hAnsi="Arial" w:cs="Arial"/>
          <w:sz w:val="24"/>
          <w:szCs w:val="24"/>
        </w:rPr>
      </w:pPr>
      <w:r w:rsidRPr="00517ECA">
        <w:rPr>
          <w:rFonts w:ascii="Arial" w:hAnsi="Arial" w:cs="Arial"/>
          <w:sz w:val="24"/>
          <w:szCs w:val="24"/>
        </w:rPr>
        <w:t>к должностному окладу за выслугу лет</w:t>
      </w:r>
    </w:p>
    <w:p w:rsidR="00AA35AF" w:rsidRPr="00517ECA" w:rsidRDefault="00AA35AF">
      <w:pPr>
        <w:pStyle w:val="ConsPlusNormal"/>
        <w:jc w:val="center"/>
        <w:rPr>
          <w:rFonts w:ascii="Arial" w:hAnsi="Arial" w:cs="Arial"/>
          <w:sz w:val="24"/>
          <w:szCs w:val="24"/>
        </w:rPr>
      </w:pPr>
    </w:p>
    <w:p w:rsidR="00AA35AF" w:rsidRPr="00517ECA" w:rsidRDefault="00AA35AF">
      <w:pPr>
        <w:pStyle w:val="ConsPlusNormal"/>
        <w:jc w:val="center"/>
        <w:rPr>
          <w:rFonts w:ascii="Arial" w:hAnsi="Arial" w:cs="Arial"/>
          <w:sz w:val="24"/>
          <w:szCs w:val="24"/>
        </w:rPr>
      </w:pPr>
    </w:p>
    <w:p w:rsidR="00AA35AF" w:rsidRPr="00517ECA" w:rsidRDefault="00AA35AF">
      <w:pPr>
        <w:pStyle w:val="ConsPlusNormal"/>
        <w:ind w:firstLine="540"/>
        <w:jc w:val="both"/>
        <w:rPr>
          <w:rFonts w:ascii="Arial" w:hAnsi="Arial" w:cs="Arial"/>
          <w:sz w:val="24"/>
          <w:szCs w:val="24"/>
        </w:rPr>
      </w:pPr>
      <w:r w:rsidRPr="00517ECA">
        <w:rPr>
          <w:rFonts w:ascii="Arial" w:hAnsi="Arial" w:cs="Arial"/>
          <w:sz w:val="24"/>
          <w:szCs w:val="24"/>
        </w:rPr>
        <w:t>1. Надбавка к должностному окладу за выслугу лет выплачивается муниципальному служащему в зависимости от стажа муниципальной службы, дающего право на получение надбавки за выслугу лет.</w:t>
      </w:r>
    </w:p>
    <w:p w:rsidR="00AA35AF" w:rsidRPr="00517ECA" w:rsidRDefault="00AA35AF">
      <w:pPr>
        <w:pStyle w:val="ConsPlusNormal"/>
        <w:ind w:firstLine="540"/>
        <w:jc w:val="both"/>
        <w:rPr>
          <w:rFonts w:ascii="Arial" w:hAnsi="Arial" w:cs="Arial"/>
          <w:sz w:val="24"/>
          <w:szCs w:val="24"/>
        </w:rPr>
      </w:pPr>
      <w:r w:rsidRPr="00517ECA">
        <w:rPr>
          <w:rFonts w:ascii="Arial" w:hAnsi="Arial" w:cs="Arial"/>
          <w:sz w:val="24"/>
          <w:szCs w:val="24"/>
        </w:rPr>
        <w:t xml:space="preserve">2. В стаж муниципальной службы включаются периоды работы на </w:t>
      </w:r>
      <w:r w:rsidRPr="00517ECA">
        <w:rPr>
          <w:rFonts w:ascii="Arial" w:hAnsi="Arial" w:cs="Arial"/>
          <w:sz w:val="24"/>
          <w:szCs w:val="24"/>
        </w:rPr>
        <w:lastRenderedPageBreak/>
        <w:t xml:space="preserve">должностях, установленных Федеральным </w:t>
      </w:r>
      <w:hyperlink r:id="rId16" w:history="1">
        <w:r w:rsidRPr="00517ECA">
          <w:rPr>
            <w:rFonts w:ascii="Arial" w:hAnsi="Arial" w:cs="Arial"/>
            <w:color w:val="0000FF"/>
            <w:sz w:val="24"/>
            <w:szCs w:val="24"/>
          </w:rPr>
          <w:t>законом</w:t>
        </w:r>
      </w:hyperlink>
      <w:r w:rsidRPr="00517ECA">
        <w:rPr>
          <w:rFonts w:ascii="Arial" w:hAnsi="Arial" w:cs="Arial"/>
          <w:sz w:val="24"/>
          <w:szCs w:val="24"/>
        </w:rPr>
        <w:t xml:space="preserve"> от 2 марта 2007 года N 25-ФЗ "О муниципальной службе в Российской Федерации" и </w:t>
      </w:r>
      <w:hyperlink r:id="rId17" w:history="1">
        <w:r w:rsidRPr="00517ECA">
          <w:rPr>
            <w:rFonts w:ascii="Arial" w:hAnsi="Arial" w:cs="Arial"/>
            <w:color w:val="0000FF"/>
            <w:sz w:val="24"/>
            <w:szCs w:val="24"/>
          </w:rPr>
          <w:t>Законом</w:t>
        </w:r>
      </w:hyperlink>
      <w:r w:rsidRPr="00517ECA">
        <w:rPr>
          <w:rFonts w:ascii="Arial" w:hAnsi="Arial" w:cs="Arial"/>
          <w:sz w:val="24"/>
          <w:szCs w:val="24"/>
        </w:rPr>
        <w:t xml:space="preserve"> Волгоградской области от 11 февраля 2008 года N 1626-ОД "О некоторых вопросах муниципальной службы в Волгоградской области".</w:t>
      </w:r>
    </w:p>
    <w:p w:rsidR="00AA35AF" w:rsidRPr="00517ECA" w:rsidRDefault="00AA35AF">
      <w:pPr>
        <w:pStyle w:val="ConsPlusNormal"/>
        <w:ind w:firstLine="540"/>
        <w:jc w:val="both"/>
        <w:rPr>
          <w:rFonts w:ascii="Arial" w:hAnsi="Arial" w:cs="Arial"/>
          <w:sz w:val="24"/>
          <w:szCs w:val="24"/>
        </w:rPr>
      </w:pPr>
      <w:r w:rsidRPr="00517ECA">
        <w:rPr>
          <w:rFonts w:ascii="Arial" w:hAnsi="Arial" w:cs="Arial"/>
          <w:sz w:val="24"/>
          <w:szCs w:val="24"/>
        </w:rPr>
        <w:t>3. Размер надбавки к должностному окладу за выслугу лет устанавливается на основании решения комиссии по установлению стажа муниципальной службы, дающего право на выплату надбавки к должностному окладу за выслугу лет.</w:t>
      </w:r>
    </w:p>
    <w:p w:rsidR="00AA35AF" w:rsidRPr="00517ECA" w:rsidRDefault="00AA35AF">
      <w:pPr>
        <w:pStyle w:val="ConsPlusNormal"/>
        <w:ind w:firstLine="540"/>
        <w:jc w:val="both"/>
        <w:rPr>
          <w:rFonts w:ascii="Arial" w:hAnsi="Arial" w:cs="Arial"/>
          <w:sz w:val="24"/>
          <w:szCs w:val="24"/>
        </w:rPr>
      </w:pPr>
      <w:r w:rsidRPr="00517ECA">
        <w:rPr>
          <w:rFonts w:ascii="Arial" w:hAnsi="Arial" w:cs="Arial"/>
          <w:sz w:val="24"/>
          <w:szCs w:val="24"/>
        </w:rPr>
        <w:t xml:space="preserve">4. </w:t>
      </w:r>
      <w:proofErr w:type="gramStart"/>
      <w:r w:rsidRPr="00517ECA">
        <w:rPr>
          <w:rFonts w:ascii="Arial" w:hAnsi="Arial" w:cs="Arial"/>
          <w:sz w:val="24"/>
          <w:szCs w:val="24"/>
        </w:rPr>
        <w:t xml:space="preserve">Комиссии по установлению стажа муниципальной службы, дающего право на выплату надбавки к должностному окладу за выслугу лет, создаются муниципальными правовыми актами </w:t>
      </w:r>
      <w:r w:rsidR="000F3A55" w:rsidRPr="00517ECA">
        <w:rPr>
          <w:rFonts w:ascii="Arial" w:hAnsi="Arial" w:cs="Arial"/>
          <w:sz w:val="24"/>
          <w:szCs w:val="24"/>
        </w:rPr>
        <w:t xml:space="preserve">администрации Тростянского сельского поселения </w:t>
      </w:r>
      <w:r w:rsidRPr="00517ECA">
        <w:rPr>
          <w:rFonts w:ascii="Arial" w:hAnsi="Arial" w:cs="Arial"/>
          <w:sz w:val="24"/>
          <w:szCs w:val="24"/>
        </w:rPr>
        <w:t xml:space="preserve">Новоаннинского муниципального района Волгоградской области в составе заместителя руководителя (председателя), </w:t>
      </w:r>
      <w:r w:rsidR="000F3A55" w:rsidRPr="00517ECA">
        <w:rPr>
          <w:rFonts w:ascii="Arial" w:hAnsi="Arial" w:cs="Arial"/>
          <w:sz w:val="24"/>
          <w:szCs w:val="24"/>
        </w:rPr>
        <w:t>главного бухгалтера</w:t>
      </w:r>
      <w:r w:rsidRPr="00517ECA">
        <w:rPr>
          <w:rFonts w:ascii="Arial" w:hAnsi="Arial" w:cs="Arial"/>
          <w:sz w:val="24"/>
          <w:szCs w:val="24"/>
        </w:rPr>
        <w:t xml:space="preserve">, </w:t>
      </w:r>
      <w:r w:rsidR="000F3A55" w:rsidRPr="00517ECA">
        <w:rPr>
          <w:rFonts w:ascii="Arial" w:hAnsi="Arial" w:cs="Arial"/>
          <w:sz w:val="24"/>
          <w:szCs w:val="24"/>
        </w:rPr>
        <w:t>и</w:t>
      </w:r>
      <w:r w:rsidRPr="00517ECA">
        <w:rPr>
          <w:rFonts w:ascii="Arial" w:hAnsi="Arial" w:cs="Arial"/>
          <w:sz w:val="24"/>
          <w:szCs w:val="24"/>
        </w:rPr>
        <w:t xml:space="preserve"> другого лица, занимающегося вопросами работы с кадрами, председателя организации профсоюза (при ее наличии).</w:t>
      </w:r>
      <w:proofErr w:type="gramEnd"/>
    </w:p>
    <w:p w:rsidR="00AA35AF" w:rsidRPr="00517ECA" w:rsidRDefault="00AA35AF">
      <w:pPr>
        <w:pStyle w:val="ConsPlusNormal"/>
        <w:ind w:firstLine="540"/>
        <w:jc w:val="both"/>
        <w:rPr>
          <w:rFonts w:ascii="Arial" w:hAnsi="Arial" w:cs="Arial"/>
          <w:sz w:val="24"/>
          <w:szCs w:val="24"/>
        </w:rPr>
      </w:pPr>
      <w:r w:rsidRPr="00517ECA">
        <w:rPr>
          <w:rFonts w:ascii="Arial" w:hAnsi="Arial" w:cs="Arial"/>
          <w:sz w:val="24"/>
          <w:szCs w:val="24"/>
        </w:rPr>
        <w:t>5. Документами для определения стажа муниципальной службы, дающего право на получение надбавок за выслугу лет, являются трудовая книжка, военный билет, справка военного комиссариата и иные документы соответствующих государственных органов, архивных учреждений, установленные законодательством Российской Федерации.</w:t>
      </w:r>
    </w:p>
    <w:p w:rsidR="00AA35AF" w:rsidRPr="00517ECA" w:rsidRDefault="00AA35AF">
      <w:pPr>
        <w:pStyle w:val="ConsPlusNormal"/>
        <w:ind w:firstLine="540"/>
        <w:jc w:val="both"/>
        <w:rPr>
          <w:rFonts w:ascii="Arial" w:hAnsi="Arial" w:cs="Arial"/>
          <w:sz w:val="24"/>
          <w:szCs w:val="24"/>
        </w:rPr>
      </w:pPr>
      <w:r w:rsidRPr="00517ECA">
        <w:rPr>
          <w:rFonts w:ascii="Arial" w:hAnsi="Arial" w:cs="Arial"/>
          <w:sz w:val="24"/>
          <w:szCs w:val="24"/>
        </w:rPr>
        <w:t xml:space="preserve">6. Решение комиссии по установлению стажа муниципальной службы, дающего право на выплату надбавки к должностному окладу за выслугу лет, оформляется протоколом, который подписывается председателем и членами комиссии и скрепляется печатью </w:t>
      </w:r>
      <w:r w:rsidR="000F3A55" w:rsidRPr="00517ECA">
        <w:rPr>
          <w:rFonts w:ascii="Arial" w:hAnsi="Arial" w:cs="Arial"/>
          <w:sz w:val="24"/>
          <w:szCs w:val="24"/>
        </w:rPr>
        <w:t xml:space="preserve">администрации Тростянского сельского поселения </w:t>
      </w:r>
      <w:r w:rsidRPr="00517ECA">
        <w:rPr>
          <w:rFonts w:ascii="Arial" w:hAnsi="Arial" w:cs="Arial"/>
          <w:sz w:val="24"/>
          <w:szCs w:val="24"/>
        </w:rPr>
        <w:t>Новоаннинского муниципального района Волгоградской области. Выписки из решения комиссии по установлению стажа муниципальной службы, дающего право на выплату надбавки к должностному окладу за выслугу лет, выдаются в трех экземплярах: один - главному бухгалтеру для начисления надбавки за выслугу лет, второй - работнику, третий - в подразделение кадровой службы (муниципальному служащему, ведущему кадровое делопроизводство).</w:t>
      </w:r>
    </w:p>
    <w:p w:rsidR="00AA35AF" w:rsidRPr="00517ECA" w:rsidRDefault="00AA35AF">
      <w:pPr>
        <w:pStyle w:val="ConsPlusNormal"/>
        <w:ind w:firstLine="540"/>
        <w:jc w:val="both"/>
        <w:rPr>
          <w:rFonts w:ascii="Arial" w:hAnsi="Arial" w:cs="Arial"/>
          <w:sz w:val="24"/>
          <w:szCs w:val="24"/>
        </w:rPr>
      </w:pPr>
    </w:p>
    <w:p w:rsidR="00AA35AF" w:rsidRPr="00517ECA" w:rsidRDefault="00AA35AF">
      <w:pPr>
        <w:pStyle w:val="ConsPlusNormal"/>
        <w:jc w:val="center"/>
        <w:outlineLvl w:val="1"/>
        <w:rPr>
          <w:rFonts w:ascii="Arial" w:hAnsi="Arial" w:cs="Arial"/>
          <w:sz w:val="24"/>
          <w:szCs w:val="24"/>
        </w:rPr>
      </w:pPr>
      <w:r w:rsidRPr="00517ECA">
        <w:rPr>
          <w:rFonts w:ascii="Arial" w:hAnsi="Arial" w:cs="Arial"/>
          <w:sz w:val="24"/>
          <w:szCs w:val="24"/>
        </w:rPr>
        <w:t xml:space="preserve">Статья </w:t>
      </w:r>
      <w:r w:rsidR="007C04F2" w:rsidRPr="00517ECA">
        <w:rPr>
          <w:rFonts w:ascii="Arial" w:hAnsi="Arial" w:cs="Arial"/>
          <w:sz w:val="24"/>
          <w:szCs w:val="24"/>
        </w:rPr>
        <w:t xml:space="preserve"> 4</w:t>
      </w:r>
      <w:r w:rsidRPr="00517ECA">
        <w:rPr>
          <w:rFonts w:ascii="Arial" w:hAnsi="Arial" w:cs="Arial"/>
          <w:sz w:val="24"/>
          <w:szCs w:val="24"/>
        </w:rPr>
        <w:t>. Порядок выплаты муниципальным служащим</w:t>
      </w:r>
    </w:p>
    <w:p w:rsidR="00AA35AF" w:rsidRPr="00517ECA" w:rsidRDefault="00AA35AF">
      <w:pPr>
        <w:pStyle w:val="ConsPlusNormal"/>
        <w:jc w:val="center"/>
        <w:rPr>
          <w:rFonts w:ascii="Arial" w:hAnsi="Arial" w:cs="Arial"/>
          <w:sz w:val="24"/>
          <w:szCs w:val="24"/>
        </w:rPr>
      </w:pPr>
      <w:r w:rsidRPr="00517ECA">
        <w:rPr>
          <w:rFonts w:ascii="Arial" w:hAnsi="Arial" w:cs="Arial"/>
          <w:sz w:val="24"/>
          <w:szCs w:val="24"/>
        </w:rPr>
        <w:t>ежемесячной надбавки к должностному окладу за классный чин</w:t>
      </w:r>
    </w:p>
    <w:p w:rsidR="00AA35AF" w:rsidRPr="00517ECA" w:rsidRDefault="00AA35AF">
      <w:pPr>
        <w:pStyle w:val="ConsPlusNormal"/>
        <w:jc w:val="center"/>
        <w:rPr>
          <w:rFonts w:ascii="Arial" w:hAnsi="Arial" w:cs="Arial"/>
          <w:sz w:val="24"/>
          <w:szCs w:val="24"/>
        </w:rPr>
      </w:pPr>
    </w:p>
    <w:p w:rsidR="00AA35AF" w:rsidRPr="00517ECA" w:rsidRDefault="00AA35AF">
      <w:pPr>
        <w:pStyle w:val="ConsPlusNormal"/>
        <w:jc w:val="center"/>
        <w:rPr>
          <w:rFonts w:ascii="Arial" w:hAnsi="Arial" w:cs="Arial"/>
          <w:sz w:val="24"/>
          <w:szCs w:val="24"/>
        </w:rPr>
      </w:pPr>
    </w:p>
    <w:p w:rsidR="00AA35AF" w:rsidRPr="00517ECA" w:rsidRDefault="00AA35AF">
      <w:pPr>
        <w:pStyle w:val="ConsPlusNormal"/>
        <w:ind w:firstLine="540"/>
        <w:jc w:val="both"/>
        <w:rPr>
          <w:rFonts w:ascii="Arial" w:hAnsi="Arial" w:cs="Arial"/>
          <w:sz w:val="24"/>
          <w:szCs w:val="24"/>
        </w:rPr>
      </w:pPr>
      <w:r w:rsidRPr="00517ECA">
        <w:rPr>
          <w:rFonts w:ascii="Arial" w:hAnsi="Arial" w:cs="Arial"/>
          <w:sz w:val="24"/>
          <w:szCs w:val="24"/>
        </w:rPr>
        <w:t>Со дня присвоения муниципальному служащему классного чина ему устанавливается ежемесячная надбавка к должностному окладу за классный чин.</w:t>
      </w:r>
    </w:p>
    <w:p w:rsidR="00AA35AF" w:rsidRPr="00517ECA" w:rsidRDefault="00AA35AF">
      <w:pPr>
        <w:pStyle w:val="ConsPlusNormal"/>
        <w:ind w:firstLine="540"/>
        <w:jc w:val="both"/>
        <w:rPr>
          <w:rFonts w:ascii="Arial" w:hAnsi="Arial" w:cs="Arial"/>
          <w:sz w:val="24"/>
          <w:szCs w:val="24"/>
        </w:rPr>
      </w:pPr>
      <w:r w:rsidRPr="00517ECA">
        <w:rPr>
          <w:rFonts w:ascii="Arial" w:hAnsi="Arial" w:cs="Arial"/>
          <w:sz w:val="24"/>
          <w:szCs w:val="24"/>
        </w:rPr>
        <w:t xml:space="preserve">1. Порядок присвоения и сохранения классных чинов муниципальным служащим устанавливается в соответствии с </w:t>
      </w:r>
      <w:hyperlink r:id="rId18" w:history="1">
        <w:r w:rsidRPr="00517ECA">
          <w:rPr>
            <w:rFonts w:ascii="Arial" w:hAnsi="Arial" w:cs="Arial"/>
            <w:color w:val="0000FF"/>
            <w:sz w:val="24"/>
            <w:szCs w:val="24"/>
          </w:rPr>
          <w:t>Законом</w:t>
        </w:r>
      </w:hyperlink>
      <w:r w:rsidRPr="00517ECA">
        <w:rPr>
          <w:rFonts w:ascii="Arial" w:hAnsi="Arial" w:cs="Arial"/>
          <w:sz w:val="24"/>
          <w:szCs w:val="24"/>
        </w:rPr>
        <w:t xml:space="preserve"> Волгоградской области от 11 февраля 2008 года N 1626-ОД "О некоторых вопросах муниципальной службы в Волгоградской области". Классные чины присваиваются муниципальным служащим персонально, с соблюдением последовательности, в соответствии с замещаемой должностью муниципальной службы в пределах группы должностей муниципальной службы, а также с учетом профессионального уровня, продолжительности муниципальной службы в предыдущем классном чине и в замещаемой должности муниципальной службы.</w:t>
      </w:r>
    </w:p>
    <w:p w:rsidR="00AA35AF" w:rsidRPr="00517ECA" w:rsidRDefault="00AA35AF">
      <w:pPr>
        <w:pStyle w:val="ConsPlusNormal"/>
        <w:ind w:firstLine="540"/>
        <w:jc w:val="both"/>
        <w:rPr>
          <w:rFonts w:ascii="Arial" w:hAnsi="Arial" w:cs="Arial"/>
          <w:sz w:val="24"/>
          <w:szCs w:val="24"/>
        </w:rPr>
      </w:pPr>
      <w:r w:rsidRPr="00517ECA">
        <w:rPr>
          <w:rFonts w:ascii="Arial" w:hAnsi="Arial" w:cs="Arial"/>
          <w:sz w:val="24"/>
          <w:szCs w:val="24"/>
        </w:rPr>
        <w:t xml:space="preserve">2. Классные чины присваиваются муниципальным служащим после сдачи ими квалификационного экзамена. Квалификационный экзамен сдают муниципальные служащие, замещающие должности муниципальной службы без ограничения срока полномочий. Муниципальные служащие, замещающие должности муниципальной службы, замещаемые на определенный срок, сдают квалификационный экзамен по решению представителя нанимателя (работодателя) или иного лица, уполномоченного исполнять обязанности </w:t>
      </w:r>
      <w:r w:rsidRPr="00517ECA">
        <w:rPr>
          <w:rFonts w:ascii="Arial" w:hAnsi="Arial" w:cs="Arial"/>
          <w:sz w:val="24"/>
          <w:szCs w:val="24"/>
        </w:rPr>
        <w:lastRenderedPageBreak/>
        <w:t>представителя нанимателя.</w:t>
      </w:r>
    </w:p>
    <w:p w:rsidR="00AA35AF" w:rsidRPr="00517ECA" w:rsidRDefault="00AA35AF">
      <w:pPr>
        <w:pStyle w:val="ConsPlusNormal"/>
        <w:ind w:firstLine="540"/>
        <w:jc w:val="both"/>
        <w:rPr>
          <w:rFonts w:ascii="Arial" w:hAnsi="Arial" w:cs="Arial"/>
          <w:sz w:val="24"/>
          <w:szCs w:val="24"/>
        </w:rPr>
      </w:pPr>
      <w:r w:rsidRPr="00517ECA">
        <w:rPr>
          <w:rFonts w:ascii="Arial" w:hAnsi="Arial" w:cs="Arial"/>
          <w:sz w:val="24"/>
          <w:szCs w:val="24"/>
        </w:rPr>
        <w:t>3. Решение о присвоении муниципальному служащему классного чина оформляется правовым актом представителя нанимателя. Запись о присвоении классного чина заносится в личное дело и трудовую книжку муниципального служащего.</w:t>
      </w:r>
    </w:p>
    <w:p w:rsidR="00AA35AF" w:rsidRPr="00517ECA" w:rsidRDefault="00AA35AF">
      <w:pPr>
        <w:pStyle w:val="ConsPlusNormal"/>
        <w:ind w:firstLine="540"/>
        <w:jc w:val="both"/>
        <w:rPr>
          <w:rFonts w:ascii="Arial" w:hAnsi="Arial" w:cs="Arial"/>
          <w:sz w:val="24"/>
          <w:szCs w:val="24"/>
        </w:rPr>
      </w:pPr>
      <w:r w:rsidRPr="00517ECA">
        <w:rPr>
          <w:rFonts w:ascii="Arial" w:hAnsi="Arial" w:cs="Arial"/>
          <w:sz w:val="24"/>
          <w:szCs w:val="24"/>
        </w:rPr>
        <w:t>4. Присвоенный классный чин сохраняется муниципальному служащему при переводе его на иную должность муниципальной службы, увольнении с муниципальной службы, а также при поступлении на муниципальную службу вновь.</w:t>
      </w:r>
    </w:p>
    <w:p w:rsidR="00AA35AF" w:rsidRPr="00517ECA" w:rsidRDefault="00AA35AF">
      <w:pPr>
        <w:pStyle w:val="ConsPlusNormal"/>
        <w:ind w:firstLine="540"/>
        <w:jc w:val="both"/>
        <w:rPr>
          <w:rFonts w:ascii="Arial" w:hAnsi="Arial" w:cs="Arial"/>
          <w:sz w:val="24"/>
          <w:szCs w:val="24"/>
        </w:rPr>
      </w:pPr>
      <w:r w:rsidRPr="00517ECA">
        <w:rPr>
          <w:rFonts w:ascii="Arial" w:hAnsi="Arial" w:cs="Arial"/>
          <w:sz w:val="24"/>
          <w:szCs w:val="24"/>
        </w:rPr>
        <w:t xml:space="preserve">5. Соответствие ранее присвоенных муниципальным служащим квалификационных разрядов их классным чинам определяется согласно </w:t>
      </w:r>
      <w:hyperlink r:id="rId19" w:history="1">
        <w:r w:rsidRPr="00517ECA">
          <w:rPr>
            <w:rFonts w:ascii="Arial" w:hAnsi="Arial" w:cs="Arial"/>
            <w:color w:val="0000FF"/>
            <w:sz w:val="24"/>
            <w:szCs w:val="24"/>
          </w:rPr>
          <w:t>Закону</w:t>
        </w:r>
      </w:hyperlink>
      <w:r w:rsidRPr="00517ECA">
        <w:rPr>
          <w:rFonts w:ascii="Arial" w:hAnsi="Arial" w:cs="Arial"/>
          <w:sz w:val="24"/>
          <w:szCs w:val="24"/>
        </w:rPr>
        <w:t xml:space="preserve"> Волгоградской области от 11 февраля 2008 года N 1626-ОД "О некоторых вопросах муниципальной службы в Волгоградской области".</w:t>
      </w:r>
    </w:p>
    <w:p w:rsidR="00AA35AF" w:rsidRPr="00517ECA" w:rsidRDefault="00AA35AF">
      <w:pPr>
        <w:pStyle w:val="ConsPlusNormal"/>
        <w:ind w:firstLine="540"/>
        <w:jc w:val="both"/>
        <w:rPr>
          <w:rFonts w:ascii="Arial" w:hAnsi="Arial" w:cs="Arial"/>
          <w:sz w:val="24"/>
          <w:szCs w:val="24"/>
        </w:rPr>
      </w:pPr>
    </w:p>
    <w:p w:rsidR="00AA35AF" w:rsidRPr="00517ECA" w:rsidRDefault="00AA35AF">
      <w:pPr>
        <w:pStyle w:val="ConsPlusNormal"/>
        <w:ind w:firstLine="540"/>
        <w:jc w:val="both"/>
        <w:rPr>
          <w:rFonts w:ascii="Arial" w:hAnsi="Arial" w:cs="Arial"/>
          <w:sz w:val="24"/>
          <w:szCs w:val="24"/>
        </w:rPr>
      </w:pPr>
    </w:p>
    <w:p w:rsidR="00AA35AF" w:rsidRPr="00517ECA" w:rsidRDefault="00AA35AF">
      <w:pPr>
        <w:pStyle w:val="ConsPlusNormal"/>
        <w:jc w:val="center"/>
        <w:outlineLvl w:val="1"/>
        <w:rPr>
          <w:rFonts w:ascii="Arial" w:hAnsi="Arial" w:cs="Arial"/>
          <w:sz w:val="24"/>
          <w:szCs w:val="24"/>
        </w:rPr>
      </w:pPr>
      <w:r w:rsidRPr="00517ECA">
        <w:rPr>
          <w:rFonts w:ascii="Arial" w:hAnsi="Arial" w:cs="Arial"/>
          <w:sz w:val="24"/>
          <w:szCs w:val="24"/>
        </w:rPr>
        <w:t>Статья 5. Порядок выплаты муниципальным служащим</w:t>
      </w:r>
    </w:p>
    <w:p w:rsidR="00AA35AF" w:rsidRPr="00517ECA" w:rsidRDefault="00AA35AF">
      <w:pPr>
        <w:pStyle w:val="ConsPlusNormal"/>
        <w:jc w:val="center"/>
        <w:rPr>
          <w:rFonts w:ascii="Arial" w:hAnsi="Arial" w:cs="Arial"/>
          <w:sz w:val="24"/>
          <w:szCs w:val="24"/>
        </w:rPr>
      </w:pPr>
      <w:r w:rsidRPr="00517ECA">
        <w:rPr>
          <w:rFonts w:ascii="Arial" w:hAnsi="Arial" w:cs="Arial"/>
          <w:sz w:val="24"/>
          <w:szCs w:val="24"/>
        </w:rPr>
        <w:t>ежемесячного денежного поощрения</w:t>
      </w:r>
    </w:p>
    <w:p w:rsidR="007C04F2" w:rsidRPr="00517ECA" w:rsidRDefault="007C04F2" w:rsidP="007C04F2">
      <w:pPr>
        <w:autoSpaceDE w:val="0"/>
        <w:autoSpaceDN w:val="0"/>
        <w:adjustRightInd w:val="0"/>
        <w:spacing w:after="0" w:line="240" w:lineRule="auto"/>
        <w:ind w:firstLine="540"/>
        <w:jc w:val="both"/>
        <w:rPr>
          <w:rFonts w:ascii="Arial" w:eastAsia="Times New Roman" w:hAnsi="Arial" w:cs="Arial"/>
          <w:sz w:val="24"/>
          <w:szCs w:val="24"/>
          <w:lang w:eastAsia="ru-RU"/>
        </w:rPr>
      </w:pPr>
      <w:r w:rsidRPr="00517ECA">
        <w:rPr>
          <w:rFonts w:ascii="Arial" w:eastAsia="Times New Roman" w:hAnsi="Arial" w:cs="Arial"/>
          <w:sz w:val="24"/>
          <w:szCs w:val="24"/>
          <w:lang w:eastAsia="ru-RU"/>
        </w:rPr>
        <w:t>Ежемесячное денежное поощрение муниципальных служащих производится в целях усиления их материальной заинтересованности в повышении качества выполняемых задач, возложенных на соответствующий орган, своевременном и добросовестном исполнении своих обязанностей, повышении уровня ответственности за порученный участок работы.</w:t>
      </w:r>
    </w:p>
    <w:p w:rsidR="007C04F2" w:rsidRPr="00517ECA" w:rsidRDefault="007C04F2" w:rsidP="007C04F2">
      <w:pPr>
        <w:autoSpaceDE w:val="0"/>
        <w:autoSpaceDN w:val="0"/>
        <w:adjustRightInd w:val="0"/>
        <w:spacing w:after="0" w:line="240" w:lineRule="auto"/>
        <w:ind w:firstLine="540"/>
        <w:jc w:val="both"/>
        <w:rPr>
          <w:rFonts w:ascii="Arial" w:eastAsia="Times New Roman" w:hAnsi="Arial" w:cs="Arial"/>
          <w:sz w:val="24"/>
          <w:szCs w:val="24"/>
          <w:lang w:eastAsia="ru-RU"/>
        </w:rPr>
      </w:pPr>
      <w:r w:rsidRPr="00517ECA">
        <w:rPr>
          <w:rFonts w:ascii="Arial" w:eastAsia="Times New Roman" w:hAnsi="Arial" w:cs="Arial"/>
          <w:sz w:val="24"/>
          <w:szCs w:val="24"/>
          <w:lang w:eastAsia="ru-RU"/>
        </w:rPr>
        <w:t>1. Установление размера ежемесячного денежного поощрения муниципальных служащих производится по результатам работы за месяц.</w:t>
      </w:r>
    </w:p>
    <w:p w:rsidR="007C04F2" w:rsidRPr="00517ECA" w:rsidRDefault="007C04F2" w:rsidP="007C04F2">
      <w:pPr>
        <w:autoSpaceDE w:val="0"/>
        <w:autoSpaceDN w:val="0"/>
        <w:adjustRightInd w:val="0"/>
        <w:spacing w:after="0" w:line="240" w:lineRule="auto"/>
        <w:ind w:firstLine="540"/>
        <w:jc w:val="both"/>
        <w:rPr>
          <w:rFonts w:ascii="Arial" w:eastAsia="Times New Roman" w:hAnsi="Arial" w:cs="Arial"/>
          <w:sz w:val="24"/>
          <w:szCs w:val="24"/>
          <w:lang w:eastAsia="ru-RU"/>
        </w:rPr>
      </w:pPr>
      <w:r w:rsidRPr="00517ECA">
        <w:rPr>
          <w:rFonts w:ascii="Arial" w:eastAsia="Times New Roman" w:hAnsi="Arial" w:cs="Arial"/>
          <w:sz w:val="24"/>
          <w:szCs w:val="24"/>
          <w:lang w:eastAsia="ru-RU"/>
        </w:rPr>
        <w:t>Критериями ежемесячного денежного поощрения муниципальных служащих являются:</w:t>
      </w:r>
    </w:p>
    <w:p w:rsidR="007C04F2" w:rsidRPr="00517ECA" w:rsidRDefault="007C04F2" w:rsidP="007C04F2">
      <w:pPr>
        <w:autoSpaceDE w:val="0"/>
        <w:autoSpaceDN w:val="0"/>
        <w:adjustRightInd w:val="0"/>
        <w:spacing w:after="0" w:line="240" w:lineRule="auto"/>
        <w:ind w:firstLine="540"/>
        <w:jc w:val="both"/>
        <w:rPr>
          <w:rFonts w:ascii="Arial" w:eastAsia="Times New Roman" w:hAnsi="Arial" w:cs="Arial"/>
          <w:sz w:val="24"/>
          <w:szCs w:val="24"/>
          <w:lang w:eastAsia="ru-RU"/>
        </w:rPr>
      </w:pPr>
      <w:r w:rsidRPr="00517ECA">
        <w:rPr>
          <w:rFonts w:ascii="Arial" w:eastAsia="Times New Roman" w:hAnsi="Arial" w:cs="Arial"/>
          <w:sz w:val="24"/>
          <w:szCs w:val="24"/>
          <w:lang w:eastAsia="ru-RU"/>
        </w:rPr>
        <w:t>результаты работы органа местного самоуправления и его структурных подразделений;</w:t>
      </w:r>
    </w:p>
    <w:p w:rsidR="007C04F2" w:rsidRPr="00517ECA" w:rsidRDefault="007C04F2" w:rsidP="007C04F2">
      <w:pPr>
        <w:autoSpaceDE w:val="0"/>
        <w:autoSpaceDN w:val="0"/>
        <w:adjustRightInd w:val="0"/>
        <w:spacing w:after="0" w:line="240" w:lineRule="auto"/>
        <w:ind w:firstLine="540"/>
        <w:jc w:val="both"/>
        <w:rPr>
          <w:rFonts w:ascii="Arial" w:eastAsia="Times New Roman" w:hAnsi="Arial" w:cs="Arial"/>
          <w:sz w:val="24"/>
          <w:szCs w:val="24"/>
          <w:lang w:eastAsia="ru-RU"/>
        </w:rPr>
      </w:pPr>
      <w:r w:rsidRPr="00517ECA">
        <w:rPr>
          <w:rFonts w:ascii="Arial" w:eastAsia="Times New Roman" w:hAnsi="Arial" w:cs="Arial"/>
          <w:sz w:val="24"/>
          <w:szCs w:val="24"/>
          <w:lang w:eastAsia="ru-RU"/>
        </w:rPr>
        <w:t>успешное и добросовестное выполнение работниками своих должностных обязанностей;</w:t>
      </w:r>
    </w:p>
    <w:p w:rsidR="007C04F2" w:rsidRPr="00517ECA" w:rsidRDefault="007C04F2" w:rsidP="007C04F2">
      <w:pPr>
        <w:autoSpaceDE w:val="0"/>
        <w:autoSpaceDN w:val="0"/>
        <w:adjustRightInd w:val="0"/>
        <w:spacing w:after="0" w:line="240" w:lineRule="auto"/>
        <w:ind w:firstLine="540"/>
        <w:jc w:val="both"/>
        <w:rPr>
          <w:rFonts w:ascii="Arial" w:eastAsia="Times New Roman" w:hAnsi="Arial" w:cs="Arial"/>
          <w:sz w:val="24"/>
          <w:szCs w:val="24"/>
          <w:lang w:eastAsia="ru-RU"/>
        </w:rPr>
      </w:pPr>
      <w:r w:rsidRPr="00517ECA">
        <w:rPr>
          <w:rFonts w:ascii="Arial" w:eastAsia="Times New Roman" w:hAnsi="Arial" w:cs="Arial"/>
          <w:sz w:val="24"/>
          <w:szCs w:val="24"/>
          <w:lang w:eastAsia="ru-RU"/>
        </w:rPr>
        <w:t>разумная инициатива, творчество и применение в работе современных форм и методов организации труда.</w:t>
      </w:r>
    </w:p>
    <w:p w:rsidR="007C04F2" w:rsidRPr="00517ECA" w:rsidRDefault="007C04F2" w:rsidP="007C04F2">
      <w:pPr>
        <w:autoSpaceDE w:val="0"/>
        <w:autoSpaceDN w:val="0"/>
        <w:adjustRightInd w:val="0"/>
        <w:spacing w:after="0" w:line="240" w:lineRule="auto"/>
        <w:ind w:firstLine="540"/>
        <w:jc w:val="both"/>
        <w:rPr>
          <w:rFonts w:ascii="Arial" w:eastAsia="Times New Roman" w:hAnsi="Arial" w:cs="Arial"/>
          <w:sz w:val="24"/>
          <w:szCs w:val="24"/>
          <w:lang w:eastAsia="ru-RU"/>
        </w:rPr>
      </w:pPr>
      <w:r w:rsidRPr="00517ECA">
        <w:rPr>
          <w:rFonts w:ascii="Arial" w:eastAsia="Times New Roman" w:hAnsi="Arial" w:cs="Arial"/>
          <w:sz w:val="24"/>
          <w:szCs w:val="24"/>
          <w:lang w:eastAsia="ru-RU"/>
        </w:rPr>
        <w:t>2. Ежемесячное денежное поощрение муниципального служащего является формой материального стимулирования эффективного и добросовестного труда, а также конкретного вклада муниципального служащего в успешное выполнение задач, стоящих перед органом местного самоуправления.</w:t>
      </w:r>
    </w:p>
    <w:p w:rsidR="00AD0CB7" w:rsidRPr="00517ECA" w:rsidRDefault="00AD0CB7" w:rsidP="00AD0CB7">
      <w:pPr>
        <w:autoSpaceDE w:val="0"/>
        <w:autoSpaceDN w:val="0"/>
        <w:adjustRightInd w:val="0"/>
        <w:spacing w:after="0" w:line="240" w:lineRule="auto"/>
        <w:ind w:firstLine="540"/>
        <w:jc w:val="both"/>
        <w:rPr>
          <w:rFonts w:ascii="Arial" w:eastAsia="Times New Roman" w:hAnsi="Arial" w:cs="Arial"/>
          <w:sz w:val="24"/>
          <w:szCs w:val="24"/>
          <w:lang w:eastAsia="ru-RU"/>
        </w:rPr>
      </w:pPr>
      <w:r w:rsidRPr="00517ECA">
        <w:rPr>
          <w:rFonts w:ascii="Arial" w:eastAsia="Times New Roman" w:hAnsi="Arial" w:cs="Arial"/>
          <w:sz w:val="24"/>
          <w:szCs w:val="24"/>
          <w:lang w:eastAsia="ru-RU"/>
        </w:rPr>
        <w:t>3. При наличии по результатам работы за месяц у муниципального служащего дисциплинарных взысканий, нарушений трудовой дисциплины, а также в случае ненадлежащего исполнения муниципальным служащим должностных обязанностей, подтвержденного документально, ежемесячное денежное поощрение в следующем месяце муниципальному служащему снижается или не выплачивается, что оформляется соответствующим распоряжением  главы Тростянского сельского поселения.</w:t>
      </w:r>
    </w:p>
    <w:p w:rsidR="00AD0CB7" w:rsidRPr="00517ECA" w:rsidRDefault="00AD0CB7" w:rsidP="00AD0CB7">
      <w:pPr>
        <w:autoSpaceDE w:val="0"/>
        <w:autoSpaceDN w:val="0"/>
        <w:adjustRightInd w:val="0"/>
        <w:spacing w:after="0" w:line="240" w:lineRule="auto"/>
        <w:ind w:firstLine="540"/>
        <w:jc w:val="both"/>
        <w:rPr>
          <w:rFonts w:ascii="Arial" w:eastAsia="Times New Roman" w:hAnsi="Arial" w:cs="Arial"/>
          <w:sz w:val="24"/>
          <w:szCs w:val="24"/>
          <w:lang w:eastAsia="ru-RU"/>
        </w:rPr>
      </w:pPr>
      <w:r w:rsidRPr="00517ECA">
        <w:rPr>
          <w:rFonts w:ascii="Arial" w:eastAsia="Times New Roman" w:hAnsi="Arial" w:cs="Arial"/>
          <w:sz w:val="24"/>
          <w:szCs w:val="24"/>
          <w:lang w:eastAsia="ru-RU"/>
        </w:rPr>
        <w:t>4. Выплата ежемесячного денежного поощрения производится за фактически отработанное муниципальным служащим время.</w:t>
      </w:r>
    </w:p>
    <w:p w:rsidR="00AD0CB7" w:rsidRPr="00517ECA" w:rsidRDefault="00AD0CB7" w:rsidP="00AD0CB7">
      <w:pPr>
        <w:suppressAutoHyphens/>
        <w:spacing w:after="0" w:line="240" w:lineRule="auto"/>
        <w:ind w:left="540"/>
        <w:rPr>
          <w:rFonts w:ascii="Arial" w:eastAsia="Times New Roman" w:hAnsi="Arial" w:cs="Arial"/>
          <w:b/>
          <w:sz w:val="24"/>
          <w:szCs w:val="24"/>
          <w:lang w:eastAsia="ar-SA"/>
        </w:rPr>
      </w:pPr>
      <w:r w:rsidRPr="00517ECA">
        <w:rPr>
          <w:rFonts w:ascii="Arial" w:eastAsia="Times New Roman" w:hAnsi="Arial" w:cs="Arial"/>
          <w:b/>
          <w:sz w:val="24"/>
          <w:szCs w:val="24"/>
          <w:lang w:eastAsia="ar-SA"/>
        </w:rPr>
        <w:t xml:space="preserve"> </w:t>
      </w:r>
    </w:p>
    <w:p w:rsidR="00AA35AF" w:rsidRPr="00517ECA" w:rsidRDefault="00AA35AF" w:rsidP="00AD0CB7">
      <w:pPr>
        <w:pStyle w:val="ConsPlusNormal"/>
        <w:jc w:val="both"/>
        <w:rPr>
          <w:rFonts w:ascii="Arial" w:hAnsi="Arial" w:cs="Arial"/>
          <w:sz w:val="24"/>
          <w:szCs w:val="24"/>
        </w:rPr>
      </w:pPr>
    </w:p>
    <w:p w:rsidR="00AA35AF" w:rsidRPr="00517ECA" w:rsidRDefault="00AA35AF">
      <w:pPr>
        <w:pStyle w:val="ConsPlusNormal"/>
        <w:ind w:firstLine="540"/>
        <w:jc w:val="both"/>
        <w:rPr>
          <w:rFonts w:ascii="Arial" w:hAnsi="Arial" w:cs="Arial"/>
          <w:sz w:val="24"/>
          <w:szCs w:val="24"/>
        </w:rPr>
      </w:pPr>
    </w:p>
    <w:p w:rsidR="00AA35AF" w:rsidRPr="00517ECA" w:rsidRDefault="00AA35AF">
      <w:pPr>
        <w:pStyle w:val="ConsPlusNormal"/>
        <w:jc w:val="center"/>
        <w:outlineLvl w:val="1"/>
        <w:rPr>
          <w:rFonts w:ascii="Arial" w:hAnsi="Arial" w:cs="Arial"/>
          <w:sz w:val="24"/>
          <w:szCs w:val="24"/>
        </w:rPr>
      </w:pPr>
      <w:r w:rsidRPr="00517ECA">
        <w:rPr>
          <w:rFonts w:ascii="Arial" w:hAnsi="Arial" w:cs="Arial"/>
          <w:sz w:val="24"/>
          <w:szCs w:val="24"/>
        </w:rPr>
        <w:t>Статья 6. Порядок выплаты муниципальным служащим</w:t>
      </w:r>
    </w:p>
    <w:p w:rsidR="00AA35AF" w:rsidRPr="00517ECA" w:rsidRDefault="00AA35AF">
      <w:pPr>
        <w:pStyle w:val="ConsPlusNormal"/>
        <w:jc w:val="center"/>
        <w:rPr>
          <w:rFonts w:ascii="Arial" w:hAnsi="Arial" w:cs="Arial"/>
          <w:sz w:val="24"/>
          <w:szCs w:val="24"/>
        </w:rPr>
      </w:pPr>
      <w:r w:rsidRPr="00517ECA">
        <w:rPr>
          <w:rFonts w:ascii="Arial" w:hAnsi="Arial" w:cs="Arial"/>
          <w:sz w:val="24"/>
          <w:szCs w:val="24"/>
        </w:rPr>
        <w:t>денежного поощрения по итогам службы за год</w:t>
      </w:r>
    </w:p>
    <w:p w:rsidR="00AA35AF" w:rsidRPr="00517ECA" w:rsidRDefault="00AA35AF">
      <w:pPr>
        <w:pStyle w:val="ConsPlusNormal"/>
        <w:ind w:firstLine="540"/>
        <w:jc w:val="both"/>
        <w:rPr>
          <w:rFonts w:ascii="Arial" w:hAnsi="Arial" w:cs="Arial"/>
          <w:sz w:val="24"/>
          <w:szCs w:val="24"/>
        </w:rPr>
      </w:pPr>
    </w:p>
    <w:p w:rsidR="007C04F2" w:rsidRPr="00517ECA" w:rsidRDefault="007C04F2" w:rsidP="007C04F2">
      <w:pPr>
        <w:pStyle w:val="ConsPlusNormal"/>
        <w:ind w:firstLine="540"/>
        <w:jc w:val="both"/>
        <w:rPr>
          <w:rFonts w:ascii="Arial" w:hAnsi="Arial" w:cs="Arial"/>
          <w:sz w:val="24"/>
          <w:szCs w:val="24"/>
        </w:rPr>
      </w:pPr>
      <w:r w:rsidRPr="00517ECA">
        <w:rPr>
          <w:rFonts w:ascii="Arial" w:hAnsi="Arial" w:cs="Arial"/>
          <w:sz w:val="24"/>
          <w:szCs w:val="24"/>
        </w:rPr>
        <w:t xml:space="preserve">1. Муниципальным служащим Тростянского сельского поселения </w:t>
      </w:r>
      <w:r w:rsidRPr="00517ECA">
        <w:rPr>
          <w:rFonts w:ascii="Arial" w:hAnsi="Arial" w:cs="Arial"/>
          <w:sz w:val="24"/>
          <w:szCs w:val="24"/>
        </w:rPr>
        <w:lastRenderedPageBreak/>
        <w:t>осуществляется выплата денежного поощрения по итогам службы за год, в зависимости от личного вклада муниципального служащего в общие результаты работы.</w:t>
      </w:r>
    </w:p>
    <w:p w:rsidR="007C04F2" w:rsidRPr="00517ECA" w:rsidRDefault="007C04F2" w:rsidP="007C04F2">
      <w:pPr>
        <w:pStyle w:val="ConsPlusNormal"/>
        <w:ind w:firstLine="540"/>
        <w:jc w:val="both"/>
        <w:rPr>
          <w:rFonts w:ascii="Arial" w:hAnsi="Arial" w:cs="Arial"/>
          <w:sz w:val="24"/>
          <w:szCs w:val="24"/>
        </w:rPr>
      </w:pPr>
      <w:r w:rsidRPr="00517ECA">
        <w:rPr>
          <w:rFonts w:ascii="Arial" w:hAnsi="Arial" w:cs="Arial"/>
          <w:sz w:val="24"/>
          <w:szCs w:val="24"/>
        </w:rPr>
        <w:t>2. Размер денежного поощрения по итогам службы за год составляет два должностных оклада.</w:t>
      </w:r>
    </w:p>
    <w:p w:rsidR="007C04F2" w:rsidRPr="00517ECA" w:rsidRDefault="007C04F2" w:rsidP="007C04F2">
      <w:pPr>
        <w:pStyle w:val="ConsPlusNormal"/>
        <w:ind w:firstLine="540"/>
        <w:jc w:val="both"/>
        <w:rPr>
          <w:rFonts w:ascii="Arial" w:hAnsi="Arial" w:cs="Arial"/>
          <w:sz w:val="24"/>
          <w:szCs w:val="24"/>
        </w:rPr>
      </w:pPr>
      <w:r w:rsidRPr="00517ECA">
        <w:rPr>
          <w:rFonts w:ascii="Arial" w:hAnsi="Arial" w:cs="Arial"/>
          <w:sz w:val="24"/>
          <w:szCs w:val="24"/>
        </w:rPr>
        <w:t xml:space="preserve">При расчете муниципальным служащим суммы денежного поощрения по итогам службы за год учитываются размеры должностных окладов, установленных им на момент выплаты поощрения. </w:t>
      </w:r>
    </w:p>
    <w:p w:rsidR="007C04F2" w:rsidRPr="00517ECA" w:rsidRDefault="007C04F2" w:rsidP="007C04F2">
      <w:pPr>
        <w:pStyle w:val="ConsPlusNormal"/>
        <w:ind w:firstLine="540"/>
        <w:jc w:val="both"/>
        <w:rPr>
          <w:rFonts w:ascii="Arial" w:hAnsi="Arial" w:cs="Arial"/>
          <w:sz w:val="24"/>
          <w:szCs w:val="24"/>
        </w:rPr>
      </w:pPr>
      <w:r w:rsidRPr="00517ECA">
        <w:rPr>
          <w:rFonts w:ascii="Arial" w:hAnsi="Arial" w:cs="Arial"/>
          <w:sz w:val="24"/>
          <w:szCs w:val="24"/>
        </w:rPr>
        <w:t>Муниципальным служащим, вновь поступившим на муниципальную службу, а также при увольнении муниципального служащего денежное поощрение по итогам службы за год выплачивается пропорционально отработанному времени в расчетном периоде.</w:t>
      </w:r>
    </w:p>
    <w:p w:rsidR="007C04F2" w:rsidRPr="00517ECA" w:rsidRDefault="007C04F2" w:rsidP="007C04F2">
      <w:pPr>
        <w:pStyle w:val="ConsPlusNormal"/>
        <w:ind w:firstLine="540"/>
        <w:jc w:val="both"/>
        <w:rPr>
          <w:rFonts w:ascii="Arial" w:hAnsi="Arial" w:cs="Arial"/>
          <w:sz w:val="24"/>
          <w:szCs w:val="24"/>
        </w:rPr>
      </w:pPr>
      <w:r w:rsidRPr="00517ECA">
        <w:rPr>
          <w:rFonts w:ascii="Arial" w:hAnsi="Arial" w:cs="Arial"/>
          <w:sz w:val="24"/>
          <w:szCs w:val="24"/>
        </w:rPr>
        <w:t>Муниципальным служащим</w:t>
      </w:r>
      <w:proofErr w:type="gramStart"/>
      <w:r w:rsidRPr="00517ECA">
        <w:rPr>
          <w:rFonts w:ascii="Arial" w:hAnsi="Arial" w:cs="Arial"/>
          <w:sz w:val="24"/>
          <w:szCs w:val="24"/>
        </w:rPr>
        <w:t xml:space="preserve"> ,</w:t>
      </w:r>
      <w:proofErr w:type="gramEnd"/>
      <w:r w:rsidRPr="00517ECA">
        <w:rPr>
          <w:rFonts w:ascii="Arial" w:hAnsi="Arial" w:cs="Arial"/>
          <w:sz w:val="24"/>
          <w:szCs w:val="24"/>
        </w:rPr>
        <w:t xml:space="preserve"> проработавшим неполный расчетный период (год) вследствие временной нетрудоспособности, нахождения в отпуске без сохранения денежного содержания, отпуске по беременности и родам, отпуске по уходу за ребенком до достижения им возраста полутора лет или трех лет (за исключением времени нахождения в ежегодном оплачиваемом отпуске), выплата денежного поощрения по итогам службы за год производится пропорционально отработанному времени.</w:t>
      </w:r>
    </w:p>
    <w:p w:rsidR="007C04F2" w:rsidRPr="00517ECA" w:rsidRDefault="007C04F2" w:rsidP="007C04F2">
      <w:pPr>
        <w:pStyle w:val="ConsPlusNormal"/>
        <w:ind w:firstLine="540"/>
        <w:jc w:val="both"/>
        <w:rPr>
          <w:rFonts w:ascii="Arial" w:hAnsi="Arial" w:cs="Arial"/>
          <w:sz w:val="24"/>
          <w:szCs w:val="24"/>
        </w:rPr>
      </w:pPr>
      <w:r w:rsidRPr="00517ECA">
        <w:rPr>
          <w:rFonts w:ascii="Arial" w:hAnsi="Arial" w:cs="Arial"/>
          <w:sz w:val="24"/>
          <w:szCs w:val="24"/>
        </w:rPr>
        <w:t>3.Муниципальным служащим, имеющим на момент выплаты неснятые дисциплинарные взыскания (замечание, выговор), а также уволенным с муниципальной службы по соответствующим основаниям, денежное поощрение по итогам службы за год не выплачивается.</w:t>
      </w:r>
    </w:p>
    <w:p w:rsidR="00AA35AF" w:rsidRPr="00517ECA" w:rsidRDefault="007C04F2" w:rsidP="007C04F2">
      <w:pPr>
        <w:pStyle w:val="ConsPlusNormal"/>
        <w:ind w:firstLine="540"/>
        <w:jc w:val="both"/>
        <w:rPr>
          <w:rFonts w:ascii="Arial" w:hAnsi="Arial" w:cs="Arial"/>
          <w:sz w:val="24"/>
          <w:szCs w:val="24"/>
        </w:rPr>
      </w:pPr>
      <w:r w:rsidRPr="00517ECA">
        <w:rPr>
          <w:rFonts w:ascii="Arial" w:hAnsi="Arial" w:cs="Arial"/>
          <w:sz w:val="24"/>
          <w:szCs w:val="24"/>
        </w:rPr>
        <w:t>Распоряжение главы Администрации Тростянского сельского поселения о выплате денежного поощрения муниципальным служащим по итогам службы за год принимается не позднее 30-го числа первого месяца года, следующего за отчетным годом.</w:t>
      </w:r>
    </w:p>
    <w:p w:rsidR="007C04F2" w:rsidRPr="00517ECA" w:rsidRDefault="007C04F2" w:rsidP="007C04F2">
      <w:pPr>
        <w:pStyle w:val="ConsPlusNormal"/>
        <w:ind w:firstLine="540"/>
        <w:jc w:val="both"/>
        <w:rPr>
          <w:rFonts w:ascii="Arial" w:hAnsi="Arial" w:cs="Arial"/>
          <w:sz w:val="24"/>
          <w:szCs w:val="24"/>
        </w:rPr>
      </w:pPr>
    </w:p>
    <w:p w:rsidR="00AA35AF" w:rsidRPr="00517ECA" w:rsidRDefault="00AA35AF">
      <w:pPr>
        <w:pStyle w:val="ConsPlusNormal"/>
        <w:jc w:val="center"/>
        <w:outlineLvl w:val="1"/>
        <w:rPr>
          <w:rFonts w:ascii="Arial" w:hAnsi="Arial" w:cs="Arial"/>
          <w:sz w:val="24"/>
          <w:szCs w:val="24"/>
        </w:rPr>
      </w:pPr>
      <w:r w:rsidRPr="00517ECA">
        <w:rPr>
          <w:rFonts w:ascii="Arial" w:hAnsi="Arial" w:cs="Arial"/>
          <w:sz w:val="24"/>
          <w:szCs w:val="24"/>
        </w:rPr>
        <w:t>Статья 7. Порядок выплаты муниципальным служащим</w:t>
      </w:r>
    </w:p>
    <w:p w:rsidR="00AA35AF" w:rsidRPr="00517ECA" w:rsidRDefault="00AA35AF">
      <w:pPr>
        <w:pStyle w:val="ConsPlusNormal"/>
        <w:jc w:val="center"/>
        <w:rPr>
          <w:rFonts w:ascii="Arial" w:hAnsi="Arial" w:cs="Arial"/>
          <w:sz w:val="24"/>
          <w:szCs w:val="24"/>
        </w:rPr>
      </w:pPr>
      <w:r w:rsidRPr="00517ECA">
        <w:rPr>
          <w:rFonts w:ascii="Arial" w:hAnsi="Arial" w:cs="Arial"/>
          <w:sz w:val="24"/>
          <w:szCs w:val="24"/>
        </w:rPr>
        <w:t>материальной помощи</w:t>
      </w:r>
    </w:p>
    <w:p w:rsidR="00AA35AF" w:rsidRPr="00517ECA" w:rsidRDefault="00AA35AF">
      <w:pPr>
        <w:pStyle w:val="ConsPlusNormal"/>
        <w:ind w:firstLine="540"/>
        <w:jc w:val="both"/>
        <w:rPr>
          <w:rFonts w:ascii="Arial" w:hAnsi="Arial" w:cs="Arial"/>
          <w:sz w:val="24"/>
          <w:szCs w:val="24"/>
        </w:rPr>
      </w:pPr>
    </w:p>
    <w:p w:rsidR="00AA35AF" w:rsidRPr="00517ECA" w:rsidRDefault="00AA35AF">
      <w:pPr>
        <w:pStyle w:val="ConsPlusNormal"/>
        <w:ind w:firstLine="540"/>
        <w:jc w:val="both"/>
        <w:rPr>
          <w:rFonts w:ascii="Arial" w:hAnsi="Arial" w:cs="Arial"/>
          <w:sz w:val="24"/>
          <w:szCs w:val="24"/>
        </w:rPr>
      </w:pPr>
      <w:r w:rsidRPr="00517ECA">
        <w:rPr>
          <w:rFonts w:ascii="Arial" w:hAnsi="Arial" w:cs="Arial"/>
          <w:sz w:val="24"/>
          <w:szCs w:val="24"/>
        </w:rPr>
        <w:t>1. Муниципальным служащим по их письменному заявлению оказывается материальная помощь:</w:t>
      </w:r>
    </w:p>
    <w:p w:rsidR="00AA35AF" w:rsidRPr="00517ECA" w:rsidRDefault="00AA35AF">
      <w:pPr>
        <w:pStyle w:val="ConsPlusNormal"/>
        <w:ind w:firstLine="540"/>
        <w:jc w:val="both"/>
        <w:rPr>
          <w:rFonts w:ascii="Arial" w:hAnsi="Arial" w:cs="Arial"/>
          <w:sz w:val="24"/>
          <w:szCs w:val="24"/>
        </w:rPr>
      </w:pPr>
      <w:r w:rsidRPr="00517ECA">
        <w:rPr>
          <w:rFonts w:ascii="Arial" w:hAnsi="Arial" w:cs="Arial"/>
          <w:sz w:val="24"/>
          <w:szCs w:val="24"/>
        </w:rPr>
        <w:t>- единовременно один раз в год;</w:t>
      </w:r>
    </w:p>
    <w:p w:rsidR="00AA35AF" w:rsidRPr="00517ECA" w:rsidRDefault="00AA35AF">
      <w:pPr>
        <w:pStyle w:val="ConsPlusNormal"/>
        <w:ind w:firstLine="540"/>
        <w:jc w:val="both"/>
        <w:rPr>
          <w:rFonts w:ascii="Arial" w:hAnsi="Arial" w:cs="Arial"/>
          <w:sz w:val="24"/>
          <w:szCs w:val="24"/>
        </w:rPr>
      </w:pPr>
      <w:r w:rsidRPr="00517ECA">
        <w:rPr>
          <w:rFonts w:ascii="Arial" w:hAnsi="Arial" w:cs="Arial"/>
          <w:sz w:val="24"/>
          <w:szCs w:val="24"/>
        </w:rPr>
        <w:t>- при несчастных случаях (смерти, тяжелой болезни близких родственников, чрезвычайных ситуациях).</w:t>
      </w:r>
    </w:p>
    <w:p w:rsidR="00AA35AF" w:rsidRPr="00517ECA" w:rsidRDefault="00AA35AF">
      <w:pPr>
        <w:pStyle w:val="ConsPlusNormal"/>
        <w:ind w:firstLine="540"/>
        <w:jc w:val="both"/>
        <w:rPr>
          <w:rFonts w:ascii="Arial" w:hAnsi="Arial" w:cs="Arial"/>
          <w:sz w:val="24"/>
          <w:szCs w:val="24"/>
        </w:rPr>
      </w:pPr>
      <w:r w:rsidRPr="00517ECA">
        <w:rPr>
          <w:rFonts w:ascii="Arial" w:hAnsi="Arial" w:cs="Arial"/>
          <w:sz w:val="24"/>
          <w:szCs w:val="24"/>
        </w:rPr>
        <w:t>При определении размера материальной помощи в расчет принимаются размер должностного оклада и размер соответствующей надбавки за классный чин, установленные на день оказания материальной помощи.</w:t>
      </w:r>
    </w:p>
    <w:p w:rsidR="00AA35AF" w:rsidRPr="00517ECA" w:rsidRDefault="00AA35AF">
      <w:pPr>
        <w:pStyle w:val="ConsPlusNormal"/>
        <w:ind w:firstLine="540"/>
        <w:jc w:val="both"/>
        <w:rPr>
          <w:rFonts w:ascii="Arial" w:hAnsi="Arial" w:cs="Arial"/>
          <w:sz w:val="24"/>
          <w:szCs w:val="24"/>
        </w:rPr>
      </w:pPr>
      <w:r w:rsidRPr="00517ECA">
        <w:rPr>
          <w:rFonts w:ascii="Arial" w:hAnsi="Arial" w:cs="Arial"/>
          <w:sz w:val="24"/>
          <w:szCs w:val="24"/>
        </w:rPr>
        <w:t xml:space="preserve">2. Решение о выплате муниципальному служащему материальной помощи принимается </w:t>
      </w:r>
      <w:r w:rsidR="007C04F2" w:rsidRPr="00517ECA">
        <w:rPr>
          <w:rFonts w:ascii="Arial" w:hAnsi="Arial" w:cs="Arial"/>
          <w:sz w:val="24"/>
          <w:szCs w:val="24"/>
        </w:rPr>
        <w:t>главой Тростянского сельского поселения</w:t>
      </w:r>
      <w:r w:rsidRPr="00517ECA">
        <w:rPr>
          <w:rFonts w:ascii="Arial" w:hAnsi="Arial" w:cs="Arial"/>
          <w:sz w:val="24"/>
          <w:szCs w:val="24"/>
        </w:rPr>
        <w:t xml:space="preserve"> Новоаннинского муниципального района Волгоградской области на основании заявления муниципального служащего.</w:t>
      </w:r>
    </w:p>
    <w:p w:rsidR="00AA35AF" w:rsidRPr="00517ECA" w:rsidRDefault="00AA35AF">
      <w:pPr>
        <w:pStyle w:val="ConsPlusNormal"/>
        <w:ind w:firstLine="540"/>
        <w:jc w:val="both"/>
        <w:rPr>
          <w:rFonts w:ascii="Arial" w:hAnsi="Arial" w:cs="Arial"/>
          <w:sz w:val="24"/>
          <w:szCs w:val="24"/>
        </w:rPr>
      </w:pPr>
    </w:p>
    <w:p w:rsidR="00AA35AF" w:rsidRPr="00517ECA" w:rsidRDefault="00AA35AF">
      <w:pPr>
        <w:pStyle w:val="ConsPlusNormal"/>
        <w:jc w:val="center"/>
        <w:outlineLvl w:val="1"/>
        <w:rPr>
          <w:rFonts w:ascii="Arial" w:hAnsi="Arial" w:cs="Arial"/>
          <w:sz w:val="24"/>
          <w:szCs w:val="24"/>
        </w:rPr>
      </w:pPr>
      <w:r w:rsidRPr="00517ECA">
        <w:rPr>
          <w:rFonts w:ascii="Arial" w:hAnsi="Arial" w:cs="Arial"/>
          <w:sz w:val="24"/>
          <w:szCs w:val="24"/>
        </w:rPr>
        <w:t>Статья 8. Виды поощрений муниципальных служащих,</w:t>
      </w:r>
    </w:p>
    <w:p w:rsidR="00AA35AF" w:rsidRPr="00517ECA" w:rsidRDefault="00AA35AF" w:rsidP="00F615CA">
      <w:pPr>
        <w:pStyle w:val="ConsPlusNormal"/>
        <w:jc w:val="center"/>
        <w:rPr>
          <w:rFonts w:ascii="Arial" w:hAnsi="Arial" w:cs="Arial"/>
          <w:sz w:val="24"/>
          <w:szCs w:val="24"/>
        </w:rPr>
      </w:pPr>
      <w:proofErr w:type="gramStart"/>
      <w:r w:rsidRPr="00517ECA">
        <w:rPr>
          <w:rFonts w:ascii="Arial" w:hAnsi="Arial" w:cs="Arial"/>
          <w:sz w:val="24"/>
          <w:szCs w:val="24"/>
        </w:rPr>
        <w:t>замещающих</w:t>
      </w:r>
      <w:proofErr w:type="gramEnd"/>
      <w:r w:rsidRPr="00517ECA">
        <w:rPr>
          <w:rFonts w:ascii="Arial" w:hAnsi="Arial" w:cs="Arial"/>
          <w:sz w:val="24"/>
          <w:szCs w:val="24"/>
        </w:rPr>
        <w:t xml:space="preserve"> должност</w:t>
      </w:r>
      <w:r w:rsidR="00F615CA" w:rsidRPr="00517ECA">
        <w:rPr>
          <w:rFonts w:ascii="Arial" w:hAnsi="Arial" w:cs="Arial"/>
          <w:sz w:val="24"/>
          <w:szCs w:val="24"/>
        </w:rPr>
        <w:t xml:space="preserve">и муниципальной службы в </w:t>
      </w:r>
      <w:r w:rsidRPr="00517ECA">
        <w:rPr>
          <w:rFonts w:ascii="Arial" w:hAnsi="Arial" w:cs="Arial"/>
          <w:sz w:val="24"/>
          <w:szCs w:val="24"/>
        </w:rPr>
        <w:t xml:space="preserve"> </w:t>
      </w:r>
      <w:proofErr w:type="spellStart"/>
      <w:r w:rsidR="00F615CA" w:rsidRPr="00517ECA">
        <w:rPr>
          <w:rFonts w:ascii="Arial" w:hAnsi="Arial" w:cs="Arial"/>
          <w:sz w:val="24"/>
          <w:szCs w:val="24"/>
        </w:rPr>
        <w:t>Тростянском</w:t>
      </w:r>
      <w:proofErr w:type="spellEnd"/>
      <w:r w:rsidR="00F615CA" w:rsidRPr="00517ECA">
        <w:rPr>
          <w:rFonts w:ascii="Arial" w:hAnsi="Arial" w:cs="Arial"/>
          <w:sz w:val="24"/>
          <w:szCs w:val="24"/>
        </w:rPr>
        <w:t xml:space="preserve"> сельском поселении </w:t>
      </w:r>
      <w:r w:rsidRPr="00517ECA">
        <w:rPr>
          <w:rFonts w:ascii="Arial" w:hAnsi="Arial" w:cs="Arial"/>
          <w:sz w:val="24"/>
          <w:szCs w:val="24"/>
        </w:rPr>
        <w:t>Новоаннинского муниципального района</w:t>
      </w:r>
    </w:p>
    <w:p w:rsidR="00AA35AF" w:rsidRPr="00517ECA" w:rsidRDefault="00AA35AF">
      <w:pPr>
        <w:pStyle w:val="ConsPlusNormal"/>
        <w:jc w:val="center"/>
        <w:rPr>
          <w:rFonts w:ascii="Arial" w:hAnsi="Arial" w:cs="Arial"/>
          <w:sz w:val="24"/>
          <w:szCs w:val="24"/>
        </w:rPr>
      </w:pPr>
      <w:r w:rsidRPr="00517ECA">
        <w:rPr>
          <w:rFonts w:ascii="Arial" w:hAnsi="Arial" w:cs="Arial"/>
          <w:sz w:val="24"/>
          <w:szCs w:val="24"/>
        </w:rPr>
        <w:t>Волгоградской области, и порядок их применения</w:t>
      </w:r>
    </w:p>
    <w:p w:rsidR="00AA35AF" w:rsidRPr="00517ECA" w:rsidRDefault="00AA35AF">
      <w:pPr>
        <w:pStyle w:val="ConsPlusNormal"/>
        <w:ind w:firstLine="540"/>
        <w:jc w:val="both"/>
        <w:rPr>
          <w:rFonts w:ascii="Arial" w:hAnsi="Arial" w:cs="Arial"/>
          <w:sz w:val="24"/>
          <w:szCs w:val="24"/>
        </w:rPr>
      </w:pPr>
    </w:p>
    <w:p w:rsidR="001A75AD" w:rsidRPr="00517ECA" w:rsidRDefault="001A75AD" w:rsidP="001A75AD">
      <w:pPr>
        <w:pStyle w:val="ConsPlusNormal"/>
        <w:ind w:firstLine="540"/>
        <w:jc w:val="both"/>
        <w:rPr>
          <w:rFonts w:ascii="Arial" w:hAnsi="Arial" w:cs="Arial"/>
          <w:sz w:val="24"/>
          <w:szCs w:val="24"/>
        </w:rPr>
      </w:pPr>
      <w:r w:rsidRPr="00517ECA">
        <w:rPr>
          <w:rFonts w:ascii="Arial" w:hAnsi="Arial" w:cs="Arial"/>
          <w:sz w:val="24"/>
          <w:szCs w:val="24"/>
        </w:rPr>
        <w:t xml:space="preserve">1. Основаниями поощрения муниципального служащего являются высококвалифицированное, продолжительное и безупречное исполнение должностных обязанностей, успешное выполнение заданий особой важности и </w:t>
      </w:r>
      <w:r w:rsidRPr="00517ECA">
        <w:rPr>
          <w:rFonts w:ascii="Arial" w:hAnsi="Arial" w:cs="Arial"/>
          <w:sz w:val="24"/>
          <w:szCs w:val="24"/>
        </w:rPr>
        <w:lastRenderedPageBreak/>
        <w:t>сложности.</w:t>
      </w:r>
    </w:p>
    <w:p w:rsidR="001A75AD" w:rsidRPr="00517ECA" w:rsidRDefault="001A75AD" w:rsidP="001A75AD">
      <w:pPr>
        <w:pStyle w:val="ConsPlusNormal"/>
        <w:ind w:firstLine="540"/>
        <w:jc w:val="both"/>
        <w:rPr>
          <w:rFonts w:ascii="Arial" w:hAnsi="Arial" w:cs="Arial"/>
          <w:sz w:val="24"/>
          <w:szCs w:val="24"/>
        </w:rPr>
      </w:pPr>
      <w:r w:rsidRPr="00517ECA">
        <w:rPr>
          <w:rFonts w:ascii="Arial" w:hAnsi="Arial" w:cs="Arial"/>
          <w:sz w:val="24"/>
          <w:szCs w:val="24"/>
        </w:rPr>
        <w:t>2. Единовременное денежное поощрение выплачивается в виде премии за исполнение служебных заданий особой важности или сложности, при прекращении муниципальной службы в связи с выходом на пенсию, а также в виде вознаграждения к юбилейным датам с учетом выслуги лет на муниципальной службе.</w:t>
      </w:r>
    </w:p>
    <w:p w:rsidR="001A75AD" w:rsidRPr="00517ECA" w:rsidRDefault="001A75AD" w:rsidP="001A75AD">
      <w:pPr>
        <w:pStyle w:val="ConsPlusNormal"/>
        <w:ind w:firstLine="540"/>
        <w:jc w:val="both"/>
        <w:rPr>
          <w:rFonts w:ascii="Arial" w:hAnsi="Arial" w:cs="Arial"/>
          <w:sz w:val="24"/>
          <w:szCs w:val="24"/>
        </w:rPr>
      </w:pPr>
      <w:r w:rsidRPr="00517ECA">
        <w:rPr>
          <w:rFonts w:ascii="Arial" w:hAnsi="Arial" w:cs="Arial"/>
          <w:sz w:val="24"/>
          <w:szCs w:val="24"/>
        </w:rPr>
        <w:t>Юбилейными датами считаются 50, 55, 60, 65, 70 лет и далее каждые 5 лет.</w:t>
      </w:r>
    </w:p>
    <w:p w:rsidR="001A75AD" w:rsidRPr="00517ECA" w:rsidRDefault="001A75AD" w:rsidP="001A75AD">
      <w:pPr>
        <w:pStyle w:val="ConsPlusNormal"/>
        <w:ind w:firstLine="540"/>
        <w:jc w:val="both"/>
        <w:rPr>
          <w:rFonts w:ascii="Arial" w:hAnsi="Arial" w:cs="Arial"/>
          <w:sz w:val="24"/>
          <w:szCs w:val="24"/>
        </w:rPr>
      </w:pPr>
      <w:r w:rsidRPr="00517ECA">
        <w:rPr>
          <w:rFonts w:ascii="Arial" w:hAnsi="Arial" w:cs="Arial"/>
          <w:sz w:val="24"/>
          <w:szCs w:val="24"/>
        </w:rPr>
        <w:t>3. Единовременное денежное поощрение выплачивается</w:t>
      </w:r>
    </w:p>
    <w:p w:rsidR="001A75AD" w:rsidRPr="00517ECA" w:rsidRDefault="001A75AD" w:rsidP="001A75AD">
      <w:pPr>
        <w:pStyle w:val="ConsPlusNormal"/>
        <w:ind w:firstLine="540"/>
        <w:jc w:val="both"/>
        <w:rPr>
          <w:rFonts w:ascii="Arial" w:hAnsi="Arial" w:cs="Arial"/>
          <w:sz w:val="24"/>
          <w:szCs w:val="24"/>
        </w:rPr>
      </w:pPr>
      <w:r w:rsidRPr="00517ECA">
        <w:rPr>
          <w:rFonts w:ascii="Arial" w:hAnsi="Arial" w:cs="Arial"/>
          <w:sz w:val="24"/>
          <w:szCs w:val="24"/>
        </w:rPr>
        <w:t>- в размере одного должностного оклада при стаже муниципальной службы от 1 до 3 лет;</w:t>
      </w:r>
    </w:p>
    <w:p w:rsidR="001A75AD" w:rsidRPr="00517ECA" w:rsidRDefault="001A75AD" w:rsidP="001A75AD">
      <w:pPr>
        <w:pStyle w:val="ConsPlusNormal"/>
        <w:ind w:firstLine="540"/>
        <w:jc w:val="both"/>
        <w:rPr>
          <w:rFonts w:ascii="Arial" w:hAnsi="Arial" w:cs="Arial"/>
          <w:sz w:val="24"/>
          <w:szCs w:val="24"/>
        </w:rPr>
      </w:pPr>
      <w:r w:rsidRPr="00517ECA">
        <w:rPr>
          <w:rFonts w:ascii="Arial" w:hAnsi="Arial" w:cs="Arial"/>
          <w:sz w:val="24"/>
          <w:szCs w:val="24"/>
        </w:rPr>
        <w:t>- в размере двух должностных окладов при стаже муниципальной службы от 3 до 5 лет;</w:t>
      </w:r>
    </w:p>
    <w:p w:rsidR="001A75AD" w:rsidRPr="00517ECA" w:rsidRDefault="001A75AD" w:rsidP="001A75AD">
      <w:pPr>
        <w:pStyle w:val="ConsPlusNormal"/>
        <w:ind w:firstLine="540"/>
        <w:jc w:val="both"/>
        <w:rPr>
          <w:rFonts w:ascii="Arial" w:hAnsi="Arial" w:cs="Arial"/>
          <w:sz w:val="24"/>
          <w:szCs w:val="24"/>
        </w:rPr>
      </w:pPr>
      <w:r w:rsidRPr="00517ECA">
        <w:rPr>
          <w:rFonts w:ascii="Arial" w:hAnsi="Arial" w:cs="Arial"/>
          <w:sz w:val="24"/>
          <w:szCs w:val="24"/>
        </w:rPr>
        <w:t>- в размере трех  должностных  окладов при стаже муниципальной службы от 5 до 7 лет;</w:t>
      </w:r>
    </w:p>
    <w:p w:rsidR="001A75AD" w:rsidRPr="00517ECA" w:rsidRDefault="001A75AD" w:rsidP="001A75AD">
      <w:pPr>
        <w:pStyle w:val="ConsPlusNormal"/>
        <w:ind w:firstLine="540"/>
        <w:jc w:val="both"/>
        <w:rPr>
          <w:rFonts w:ascii="Arial" w:hAnsi="Arial" w:cs="Arial"/>
          <w:sz w:val="24"/>
          <w:szCs w:val="24"/>
        </w:rPr>
      </w:pPr>
      <w:r w:rsidRPr="00517ECA">
        <w:rPr>
          <w:rFonts w:ascii="Arial" w:hAnsi="Arial" w:cs="Arial"/>
          <w:sz w:val="24"/>
          <w:szCs w:val="24"/>
        </w:rPr>
        <w:t>- в размере четырех  должностных окладов при стаже муниципальной службы от 7 до 10 лет;</w:t>
      </w:r>
    </w:p>
    <w:p w:rsidR="001A75AD" w:rsidRPr="00517ECA" w:rsidRDefault="001A75AD" w:rsidP="001A75AD">
      <w:pPr>
        <w:pStyle w:val="ConsPlusNormal"/>
        <w:ind w:firstLine="540"/>
        <w:jc w:val="both"/>
        <w:rPr>
          <w:rFonts w:ascii="Arial" w:hAnsi="Arial" w:cs="Arial"/>
          <w:sz w:val="24"/>
          <w:szCs w:val="24"/>
        </w:rPr>
      </w:pPr>
      <w:r w:rsidRPr="00517ECA">
        <w:rPr>
          <w:rFonts w:ascii="Arial" w:hAnsi="Arial" w:cs="Arial"/>
          <w:sz w:val="24"/>
          <w:szCs w:val="24"/>
        </w:rPr>
        <w:t>- в размере пяти  должностных окладов при стаже муниципальной службы свыше 10 лет.</w:t>
      </w:r>
    </w:p>
    <w:p w:rsidR="001A75AD" w:rsidRPr="00517ECA" w:rsidRDefault="001A75AD" w:rsidP="001A75AD">
      <w:pPr>
        <w:pStyle w:val="ConsPlusNormal"/>
        <w:ind w:firstLine="540"/>
        <w:jc w:val="both"/>
        <w:rPr>
          <w:rFonts w:ascii="Arial" w:hAnsi="Arial" w:cs="Arial"/>
          <w:sz w:val="24"/>
          <w:szCs w:val="24"/>
        </w:rPr>
      </w:pPr>
      <w:r w:rsidRPr="00517ECA">
        <w:rPr>
          <w:rFonts w:ascii="Arial" w:hAnsi="Arial" w:cs="Arial"/>
          <w:sz w:val="24"/>
          <w:szCs w:val="24"/>
        </w:rPr>
        <w:t>4.Поощрение муниципального служащего осуществляется главой Тростянского сельского поселения.</w:t>
      </w:r>
    </w:p>
    <w:p w:rsidR="001A75AD" w:rsidRPr="00517ECA" w:rsidRDefault="001A75AD" w:rsidP="001A75AD">
      <w:pPr>
        <w:pStyle w:val="ConsPlusNormal"/>
        <w:ind w:firstLine="540"/>
        <w:jc w:val="both"/>
        <w:rPr>
          <w:rFonts w:ascii="Arial" w:hAnsi="Arial" w:cs="Arial"/>
          <w:sz w:val="24"/>
          <w:szCs w:val="24"/>
        </w:rPr>
      </w:pPr>
      <w:r w:rsidRPr="00517ECA">
        <w:rPr>
          <w:rFonts w:ascii="Arial" w:hAnsi="Arial" w:cs="Arial"/>
          <w:sz w:val="24"/>
          <w:szCs w:val="24"/>
        </w:rPr>
        <w:t>5. Поощрение муниципального служащего объявляется в муниципальном правовом акте, доводится до сведения муниципальных служащих Тростянского сельского поселения, запись вносится в трудовую книжку и служебную карточку учета поощрений.</w:t>
      </w:r>
    </w:p>
    <w:p w:rsidR="00AA35AF" w:rsidRPr="00517ECA" w:rsidRDefault="001A75AD" w:rsidP="001A75AD">
      <w:pPr>
        <w:pStyle w:val="ConsPlusNormal"/>
        <w:ind w:firstLine="540"/>
        <w:jc w:val="both"/>
        <w:rPr>
          <w:rFonts w:ascii="Arial" w:hAnsi="Arial" w:cs="Arial"/>
          <w:sz w:val="24"/>
          <w:szCs w:val="24"/>
        </w:rPr>
      </w:pPr>
      <w:r w:rsidRPr="00517ECA">
        <w:rPr>
          <w:rFonts w:ascii="Arial" w:hAnsi="Arial" w:cs="Arial"/>
          <w:sz w:val="24"/>
          <w:szCs w:val="24"/>
        </w:rPr>
        <w:t>6. В муниципальном правовом акте должны содержаться сведения о том, за какие заслуги поощряется муниципальный служащий и какое поощрение применено.</w:t>
      </w:r>
    </w:p>
    <w:p w:rsidR="001A75AD" w:rsidRPr="00517ECA" w:rsidRDefault="001A75AD" w:rsidP="001A75AD">
      <w:pPr>
        <w:pStyle w:val="ConsPlusNormal"/>
        <w:ind w:firstLine="540"/>
        <w:jc w:val="both"/>
        <w:rPr>
          <w:rFonts w:ascii="Arial" w:hAnsi="Arial" w:cs="Arial"/>
          <w:sz w:val="24"/>
          <w:szCs w:val="24"/>
        </w:rPr>
      </w:pPr>
      <w:r w:rsidRPr="00517ECA">
        <w:rPr>
          <w:rFonts w:ascii="Arial" w:hAnsi="Arial" w:cs="Arial"/>
          <w:sz w:val="24"/>
          <w:szCs w:val="24"/>
        </w:rPr>
        <w:t xml:space="preserve">    </w:t>
      </w:r>
    </w:p>
    <w:p w:rsidR="001A75AD" w:rsidRPr="00517ECA" w:rsidRDefault="001A75AD" w:rsidP="001A75AD">
      <w:pPr>
        <w:pStyle w:val="ConsPlusNormal"/>
        <w:ind w:firstLine="540"/>
        <w:jc w:val="center"/>
        <w:rPr>
          <w:rFonts w:ascii="Arial" w:hAnsi="Arial" w:cs="Arial"/>
          <w:sz w:val="24"/>
          <w:szCs w:val="24"/>
        </w:rPr>
      </w:pPr>
      <w:r w:rsidRPr="00517ECA">
        <w:rPr>
          <w:rFonts w:ascii="Arial" w:hAnsi="Arial" w:cs="Arial"/>
          <w:sz w:val="24"/>
          <w:szCs w:val="24"/>
        </w:rPr>
        <w:t xml:space="preserve">Статья 9. Порядок премиальной выплаты </w:t>
      </w:r>
      <w:proofErr w:type="gramStart"/>
      <w:r w:rsidRPr="00517ECA">
        <w:rPr>
          <w:rFonts w:ascii="Arial" w:hAnsi="Arial" w:cs="Arial"/>
          <w:sz w:val="24"/>
          <w:szCs w:val="24"/>
        </w:rPr>
        <w:t>муниципальным</w:t>
      </w:r>
      <w:proofErr w:type="gramEnd"/>
      <w:r w:rsidRPr="00517ECA">
        <w:rPr>
          <w:rFonts w:ascii="Arial" w:hAnsi="Arial" w:cs="Arial"/>
          <w:sz w:val="24"/>
          <w:szCs w:val="24"/>
        </w:rPr>
        <w:t xml:space="preserve"> </w:t>
      </w:r>
    </w:p>
    <w:p w:rsidR="001A75AD" w:rsidRPr="00517ECA" w:rsidRDefault="001A75AD" w:rsidP="001A75AD">
      <w:pPr>
        <w:pStyle w:val="ConsPlusNormal"/>
        <w:ind w:firstLine="540"/>
        <w:jc w:val="center"/>
        <w:rPr>
          <w:rFonts w:ascii="Arial" w:hAnsi="Arial" w:cs="Arial"/>
          <w:sz w:val="24"/>
          <w:szCs w:val="24"/>
        </w:rPr>
      </w:pPr>
      <w:r w:rsidRPr="00517ECA">
        <w:rPr>
          <w:rFonts w:ascii="Arial" w:hAnsi="Arial" w:cs="Arial"/>
          <w:sz w:val="24"/>
          <w:szCs w:val="24"/>
        </w:rPr>
        <w:t>служащим за счет экономии фонда оплаты труда</w:t>
      </w:r>
    </w:p>
    <w:p w:rsidR="001A75AD" w:rsidRPr="00517ECA" w:rsidRDefault="001A75AD" w:rsidP="001A75AD">
      <w:pPr>
        <w:pStyle w:val="ConsPlusNormal"/>
        <w:ind w:firstLine="540"/>
        <w:jc w:val="center"/>
        <w:rPr>
          <w:rFonts w:ascii="Arial" w:hAnsi="Arial" w:cs="Arial"/>
          <w:sz w:val="24"/>
          <w:szCs w:val="24"/>
        </w:rPr>
      </w:pPr>
    </w:p>
    <w:p w:rsidR="001A75AD" w:rsidRPr="00517ECA" w:rsidRDefault="001A75AD" w:rsidP="001A75AD">
      <w:pPr>
        <w:pStyle w:val="ConsPlusNormal"/>
        <w:ind w:firstLine="540"/>
        <w:jc w:val="both"/>
        <w:rPr>
          <w:rFonts w:ascii="Arial" w:hAnsi="Arial" w:cs="Arial"/>
          <w:sz w:val="24"/>
          <w:szCs w:val="24"/>
        </w:rPr>
      </w:pPr>
      <w:r w:rsidRPr="00517ECA">
        <w:rPr>
          <w:rFonts w:ascii="Arial" w:hAnsi="Arial" w:cs="Arial"/>
          <w:sz w:val="24"/>
          <w:szCs w:val="24"/>
        </w:rPr>
        <w:t xml:space="preserve">1. В случае экономии годового фонда оплаты труда муниципальным служащим Тростянского сельского поселения осуществляется премиальная выплата за счет экономии фонда оплаты труда в размере не более пяти должностных окладов. Сумма премиальной выплаты за счет экономии фонда оплаты труда устанавливается распоряжением главы Тростянского сельского поселения. </w:t>
      </w:r>
    </w:p>
    <w:p w:rsidR="001A75AD" w:rsidRPr="00517ECA" w:rsidRDefault="001A75AD" w:rsidP="001A75AD">
      <w:pPr>
        <w:pStyle w:val="ConsPlusNormal"/>
        <w:ind w:firstLine="540"/>
        <w:jc w:val="both"/>
        <w:rPr>
          <w:rFonts w:ascii="Arial" w:hAnsi="Arial" w:cs="Arial"/>
          <w:sz w:val="24"/>
          <w:szCs w:val="24"/>
        </w:rPr>
      </w:pPr>
      <w:r w:rsidRPr="00517ECA">
        <w:rPr>
          <w:rFonts w:ascii="Arial" w:hAnsi="Arial" w:cs="Arial"/>
          <w:sz w:val="24"/>
          <w:szCs w:val="24"/>
        </w:rPr>
        <w:t>При расчете муниципальным служащим суммы премиальной выплаты за счет экономии фонда оплаты труда учитываются размеры должностных окладов, установленных им на момент выплаты премиальной выплаты.</w:t>
      </w:r>
    </w:p>
    <w:p w:rsidR="001A75AD" w:rsidRPr="00517ECA" w:rsidRDefault="001A75AD" w:rsidP="001A75AD">
      <w:pPr>
        <w:pStyle w:val="ConsPlusNormal"/>
        <w:ind w:firstLine="540"/>
        <w:jc w:val="both"/>
        <w:rPr>
          <w:rFonts w:ascii="Arial" w:hAnsi="Arial" w:cs="Arial"/>
          <w:sz w:val="24"/>
          <w:szCs w:val="24"/>
        </w:rPr>
      </w:pPr>
      <w:r w:rsidRPr="00517ECA">
        <w:rPr>
          <w:rFonts w:ascii="Arial" w:hAnsi="Arial" w:cs="Arial"/>
          <w:sz w:val="24"/>
          <w:szCs w:val="24"/>
        </w:rPr>
        <w:t xml:space="preserve"> Муниципальным служащим, вновь поступившим на муниципальную службу, премиальная выплата  производится пропорционально отработанному времени в расчетном периоде.</w:t>
      </w:r>
    </w:p>
    <w:p w:rsidR="001A75AD" w:rsidRPr="00517ECA" w:rsidRDefault="001A75AD" w:rsidP="001A75AD">
      <w:pPr>
        <w:pStyle w:val="ConsPlusNormal"/>
        <w:ind w:firstLine="540"/>
        <w:jc w:val="both"/>
        <w:rPr>
          <w:rFonts w:ascii="Arial" w:hAnsi="Arial" w:cs="Arial"/>
          <w:sz w:val="24"/>
          <w:szCs w:val="24"/>
        </w:rPr>
      </w:pPr>
      <w:r w:rsidRPr="00517ECA">
        <w:rPr>
          <w:rFonts w:ascii="Arial" w:hAnsi="Arial" w:cs="Arial"/>
          <w:sz w:val="24"/>
          <w:szCs w:val="24"/>
        </w:rPr>
        <w:t>Муниципальным служащим, проработавшим неполный расчетный период (год) вследствие временной нетрудоспособности, нахождения в отпуске без сохранения денежного содержания, отпуске по беременности и родам, отпуске по уходу за ребенком до достижения им возраста полутора лет или трех лет (за исключением времени нахождения в ежегодном оплачиваемом отпуске), премиальная выплата производится  пропорционально отработанному времени.</w:t>
      </w:r>
    </w:p>
    <w:p w:rsidR="001A75AD" w:rsidRPr="00517ECA" w:rsidRDefault="001A75AD" w:rsidP="001A75AD">
      <w:pPr>
        <w:pStyle w:val="ConsPlusNormal"/>
        <w:ind w:firstLine="540"/>
        <w:jc w:val="both"/>
        <w:rPr>
          <w:rFonts w:ascii="Arial" w:hAnsi="Arial" w:cs="Arial"/>
          <w:sz w:val="24"/>
          <w:szCs w:val="24"/>
        </w:rPr>
      </w:pPr>
    </w:p>
    <w:p w:rsidR="001A75AD" w:rsidRPr="00517ECA" w:rsidRDefault="001A75AD" w:rsidP="001A75AD">
      <w:pPr>
        <w:pStyle w:val="ConsPlusNormal"/>
        <w:ind w:firstLine="540"/>
        <w:jc w:val="both"/>
        <w:rPr>
          <w:rFonts w:ascii="Arial" w:hAnsi="Arial" w:cs="Arial"/>
          <w:sz w:val="24"/>
          <w:szCs w:val="24"/>
        </w:rPr>
      </w:pPr>
    </w:p>
    <w:p w:rsidR="00AA35AF" w:rsidRPr="00517ECA" w:rsidRDefault="001A75AD">
      <w:pPr>
        <w:pStyle w:val="ConsPlusNormal"/>
        <w:jc w:val="center"/>
        <w:outlineLvl w:val="1"/>
        <w:rPr>
          <w:rFonts w:ascii="Arial" w:hAnsi="Arial" w:cs="Arial"/>
          <w:sz w:val="24"/>
          <w:szCs w:val="24"/>
        </w:rPr>
      </w:pPr>
      <w:r w:rsidRPr="00517ECA">
        <w:rPr>
          <w:rFonts w:ascii="Arial" w:hAnsi="Arial" w:cs="Arial"/>
          <w:sz w:val="24"/>
          <w:szCs w:val="24"/>
        </w:rPr>
        <w:t>Статья 10</w:t>
      </w:r>
      <w:r w:rsidR="00AA35AF" w:rsidRPr="00517ECA">
        <w:rPr>
          <w:rFonts w:ascii="Arial" w:hAnsi="Arial" w:cs="Arial"/>
          <w:sz w:val="24"/>
          <w:szCs w:val="24"/>
        </w:rPr>
        <w:t>. Заключительные положения</w:t>
      </w:r>
    </w:p>
    <w:p w:rsidR="00AA35AF" w:rsidRPr="00517ECA" w:rsidRDefault="00AA35AF">
      <w:pPr>
        <w:pStyle w:val="ConsPlusNormal"/>
        <w:ind w:firstLine="540"/>
        <w:jc w:val="both"/>
        <w:rPr>
          <w:rFonts w:ascii="Arial" w:hAnsi="Arial" w:cs="Arial"/>
          <w:sz w:val="24"/>
          <w:szCs w:val="24"/>
        </w:rPr>
      </w:pPr>
    </w:p>
    <w:p w:rsidR="00AA35AF" w:rsidRPr="00517ECA" w:rsidRDefault="00AA35AF">
      <w:pPr>
        <w:pStyle w:val="ConsPlusNormal"/>
        <w:ind w:firstLine="540"/>
        <w:jc w:val="both"/>
        <w:rPr>
          <w:rFonts w:ascii="Arial" w:hAnsi="Arial" w:cs="Arial"/>
          <w:sz w:val="24"/>
          <w:szCs w:val="24"/>
        </w:rPr>
      </w:pPr>
      <w:r w:rsidRPr="00517ECA">
        <w:rPr>
          <w:rFonts w:ascii="Arial" w:hAnsi="Arial" w:cs="Arial"/>
          <w:sz w:val="24"/>
          <w:szCs w:val="24"/>
        </w:rPr>
        <w:t>Настоящее Положение вступает в силу со дня принятия.</w:t>
      </w:r>
    </w:p>
    <w:p w:rsidR="00AA35AF" w:rsidRPr="00517ECA" w:rsidRDefault="00AA35AF">
      <w:pPr>
        <w:pStyle w:val="ConsPlusNormal"/>
        <w:ind w:firstLine="540"/>
        <w:jc w:val="both"/>
        <w:rPr>
          <w:rFonts w:ascii="Arial" w:hAnsi="Arial" w:cs="Arial"/>
          <w:sz w:val="24"/>
          <w:szCs w:val="24"/>
        </w:rPr>
      </w:pPr>
    </w:p>
    <w:p w:rsidR="00AA35AF" w:rsidRPr="00517ECA" w:rsidRDefault="00AA35AF">
      <w:pPr>
        <w:pStyle w:val="ConsPlusNormal"/>
        <w:ind w:firstLine="540"/>
        <w:jc w:val="both"/>
        <w:rPr>
          <w:rFonts w:ascii="Arial" w:hAnsi="Arial" w:cs="Arial"/>
          <w:sz w:val="24"/>
          <w:szCs w:val="24"/>
        </w:rPr>
      </w:pPr>
    </w:p>
    <w:p w:rsidR="001A75AD" w:rsidRPr="00517ECA" w:rsidRDefault="001A75AD">
      <w:pPr>
        <w:pStyle w:val="ConsPlusNormal"/>
        <w:ind w:firstLine="540"/>
        <w:jc w:val="both"/>
        <w:rPr>
          <w:rFonts w:ascii="Arial" w:hAnsi="Arial" w:cs="Arial"/>
          <w:sz w:val="24"/>
          <w:szCs w:val="24"/>
        </w:rPr>
      </w:pPr>
    </w:p>
    <w:p w:rsidR="001A75AD" w:rsidRPr="00517ECA" w:rsidRDefault="001A75AD">
      <w:pPr>
        <w:pStyle w:val="ConsPlusNormal"/>
        <w:ind w:firstLine="540"/>
        <w:jc w:val="both"/>
        <w:rPr>
          <w:rFonts w:ascii="Arial" w:hAnsi="Arial" w:cs="Arial"/>
          <w:sz w:val="24"/>
          <w:szCs w:val="24"/>
        </w:rPr>
      </w:pPr>
    </w:p>
    <w:p w:rsidR="001A75AD" w:rsidRPr="00517ECA" w:rsidRDefault="00AD0CB7">
      <w:pPr>
        <w:pStyle w:val="ConsPlusNormal"/>
        <w:ind w:firstLine="540"/>
        <w:jc w:val="both"/>
        <w:rPr>
          <w:rFonts w:ascii="Arial" w:hAnsi="Arial" w:cs="Arial"/>
          <w:sz w:val="24"/>
          <w:szCs w:val="24"/>
        </w:rPr>
      </w:pPr>
      <w:r w:rsidRPr="00517ECA">
        <w:rPr>
          <w:rFonts w:ascii="Arial" w:hAnsi="Arial" w:cs="Arial"/>
          <w:sz w:val="24"/>
          <w:szCs w:val="24"/>
        </w:rPr>
        <w:t xml:space="preserve"> Глава</w:t>
      </w:r>
      <w:r w:rsidR="001A75AD" w:rsidRPr="00517ECA">
        <w:rPr>
          <w:rFonts w:ascii="Arial" w:hAnsi="Arial" w:cs="Arial"/>
          <w:sz w:val="24"/>
          <w:szCs w:val="24"/>
        </w:rPr>
        <w:t xml:space="preserve"> Тростянского </w:t>
      </w:r>
    </w:p>
    <w:p w:rsidR="001A75AD" w:rsidRPr="00517ECA" w:rsidRDefault="001A75AD" w:rsidP="001A75AD">
      <w:pPr>
        <w:pStyle w:val="ConsPlusNormal"/>
        <w:tabs>
          <w:tab w:val="left" w:pos="7170"/>
        </w:tabs>
        <w:ind w:firstLine="540"/>
        <w:jc w:val="both"/>
        <w:rPr>
          <w:rFonts w:ascii="Arial" w:hAnsi="Arial" w:cs="Arial"/>
          <w:sz w:val="24"/>
          <w:szCs w:val="24"/>
        </w:rPr>
      </w:pPr>
      <w:r w:rsidRPr="00517ECA">
        <w:rPr>
          <w:rFonts w:ascii="Arial" w:hAnsi="Arial" w:cs="Arial"/>
          <w:sz w:val="24"/>
          <w:szCs w:val="24"/>
        </w:rPr>
        <w:t>сельского поселения</w:t>
      </w:r>
      <w:r w:rsidRPr="00517ECA">
        <w:rPr>
          <w:rFonts w:ascii="Arial" w:hAnsi="Arial" w:cs="Arial"/>
          <w:sz w:val="24"/>
          <w:szCs w:val="24"/>
        </w:rPr>
        <w:tab/>
      </w:r>
      <w:r w:rsidR="00AD0CB7" w:rsidRPr="00517ECA">
        <w:rPr>
          <w:rFonts w:ascii="Arial" w:hAnsi="Arial" w:cs="Arial"/>
          <w:sz w:val="24"/>
          <w:szCs w:val="24"/>
        </w:rPr>
        <w:t>С.В.Волков</w:t>
      </w:r>
    </w:p>
    <w:p w:rsidR="00AA35AF" w:rsidRPr="00517ECA" w:rsidRDefault="00AA35AF">
      <w:pPr>
        <w:pStyle w:val="ConsPlusNormal"/>
        <w:ind w:firstLine="540"/>
        <w:jc w:val="both"/>
        <w:rPr>
          <w:rFonts w:ascii="Arial" w:hAnsi="Arial" w:cs="Arial"/>
          <w:sz w:val="24"/>
          <w:szCs w:val="24"/>
        </w:rPr>
      </w:pPr>
    </w:p>
    <w:p w:rsidR="0003784C" w:rsidRPr="00517ECA" w:rsidRDefault="0003784C" w:rsidP="00517ECA">
      <w:pPr>
        <w:pStyle w:val="ConsPlusNormal"/>
        <w:jc w:val="both"/>
        <w:rPr>
          <w:rFonts w:ascii="Arial" w:hAnsi="Arial" w:cs="Arial"/>
          <w:sz w:val="24"/>
          <w:szCs w:val="24"/>
        </w:rPr>
      </w:pPr>
      <w:bookmarkStart w:id="1" w:name="_GoBack"/>
      <w:bookmarkEnd w:id="1"/>
    </w:p>
    <w:p w:rsidR="00AA35AF" w:rsidRPr="00517ECA" w:rsidRDefault="00AA35AF" w:rsidP="0046432C">
      <w:pPr>
        <w:pStyle w:val="ConsPlusNormal"/>
        <w:jc w:val="both"/>
        <w:rPr>
          <w:rFonts w:ascii="Arial" w:hAnsi="Arial" w:cs="Arial"/>
          <w:sz w:val="24"/>
          <w:szCs w:val="24"/>
        </w:rPr>
      </w:pPr>
    </w:p>
    <w:p w:rsidR="00AA35AF" w:rsidRPr="00517ECA" w:rsidRDefault="00AA35AF">
      <w:pPr>
        <w:pStyle w:val="ConsPlusNormal"/>
        <w:jc w:val="right"/>
        <w:outlineLvl w:val="1"/>
        <w:rPr>
          <w:rFonts w:ascii="Arial" w:hAnsi="Arial" w:cs="Arial"/>
          <w:sz w:val="24"/>
          <w:szCs w:val="24"/>
        </w:rPr>
      </w:pPr>
      <w:r w:rsidRPr="00517ECA">
        <w:rPr>
          <w:rFonts w:ascii="Arial" w:hAnsi="Arial" w:cs="Arial"/>
          <w:sz w:val="24"/>
          <w:szCs w:val="24"/>
        </w:rPr>
        <w:t>Приложение</w:t>
      </w:r>
    </w:p>
    <w:p w:rsidR="0046432C" w:rsidRPr="00517ECA" w:rsidRDefault="00AA35AF" w:rsidP="0046432C">
      <w:pPr>
        <w:pStyle w:val="ConsPlusNormal"/>
        <w:jc w:val="right"/>
        <w:rPr>
          <w:rFonts w:ascii="Arial" w:hAnsi="Arial" w:cs="Arial"/>
          <w:sz w:val="24"/>
          <w:szCs w:val="24"/>
        </w:rPr>
      </w:pPr>
      <w:r w:rsidRPr="00517ECA">
        <w:rPr>
          <w:rFonts w:ascii="Arial" w:hAnsi="Arial" w:cs="Arial"/>
          <w:sz w:val="24"/>
          <w:szCs w:val="24"/>
        </w:rPr>
        <w:t xml:space="preserve">к Положению </w:t>
      </w:r>
      <w:r w:rsidR="0046432C" w:rsidRPr="00517ECA">
        <w:rPr>
          <w:rFonts w:ascii="Arial" w:hAnsi="Arial" w:cs="Arial"/>
          <w:sz w:val="24"/>
          <w:szCs w:val="24"/>
        </w:rPr>
        <w:t xml:space="preserve">о порядке </w:t>
      </w:r>
    </w:p>
    <w:p w:rsidR="0046432C" w:rsidRPr="00517ECA" w:rsidRDefault="0046432C" w:rsidP="0046432C">
      <w:pPr>
        <w:pStyle w:val="ConsPlusNormal"/>
        <w:jc w:val="right"/>
        <w:rPr>
          <w:rFonts w:ascii="Arial" w:hAnsi="Arial" w:cs="Arial"/>
          <w:sz w:val="24"/>
          <w:szCs w:val="24"/>
        </w:rPr>
      </w:pPr>
      <w:r w:rsidRPr="00517ECA">
        <w:rPr>
          <w:rFonts w:ascii="Arial" w:hAnsi="Arial" w:cs="Arial"/>
          <w:sz w:val="24"/>
          <w:szCs w:val="24"/>
        </w:rPr>
        <w:t xml:space="preserve">осуществления </w:t>
      </w:r>
      <w:proofErr w:type="gramStart"/>
      <w:r w:rsidRPr="00517ECA">
        <w:rPr>
          <w:rFonts w:ascii="Arial" w:hAnsi="Arial" w:cs="Arial"/>
          <w:sz w:val="24"/>
          <w:szCs w:val="24"/>
        </w:rPr>
        <w:t>ежемесячных</w:t>
      </w:r>
      <w:proofErr w:type="gramEnd"/>
    </w:p>
    <w:p w:rsidR="0046432C" w:rsidRPr="00517ECA" w:rsidRDefault="0046432C" w:rsidP="0046432C">
      <w:pPr>
        <w:pStyle w:val="ConsPlusNormal"/>
        <w:jc w:val="right"/>
        <w:rPr>
          <w:rFonts w:ascii="Arial" w:hAnsi="Arial" w:cs="Arial"/>
          <w:sz w:val="24"/>
          <w:szCs w:val="24"/>
        </w:rPr>
      </w:pPr>
      <w:r w:rsidRPr="00517ECA">
        <w:rPr>
          <w:rFonts w:ascii="Arial" w:hAnsi="Arial" w:cs="Arial"/>
          <w:sz w:val="24"/>
          <w:szCs w:val="24"/>
        </w:rPr>
        <w:t xml:space="preserve"> и иных дополнительных выплат</w:t>
      </w:r>
    </w:p>
    <w:p w:rsidR="0046432C" w:rsidRPr="00517ECA" w:rsidRDefault="0046432C" w:rsidP="0046432C">
      <w:pPr>
        <w:pStyle w:val="ConsPlusNormal"/>
        <w:jc w:val="right"/>
        <w:rPr>
          <w:rFonts w:ascii="Arial" w:hAnsi="Arial" w:cs="Arial"/>
          <w:sz w:val="24"/>
          <w:szCs w:val="24"/>
        </w:rPr>
      </w:pPr>
      <w:r w:rsidRPr="00517ECA">
        <w:rPr>
          <w:rFonts w:ascii="Arial" w:hAnsi="Arial" w:cs="Arial"/>
          <w:sz w:val="24"/>
          <w:szCs w:val="24"/>
        </w:rPr>
        <w:t xml:space="preserve"> муниципальным служащим</w:t>
      </w:r>
    </w:p>
    <w:p w:rsidR="0046432C" w:rsidRPr="00517ECA" w:rsidRDefault="0046432C" w:rsidP="0046432C">
      <w:pPr>
        <w:pStyle w:val="ConsPlusNormal"/>
        <w:jc w:val="right"/>
        <w:rPr>
          <w:rFonts w:ascii="Arial" w:hAnsi="Arial" w:cs="Arial"/>
          <w:sz w:val="24"/>
          <w:szCs w:val="24"/>
        </w:rPr>
      </w:pPr>
      <w:r w:rsidRPr="00517ECA">
        <w:rPr>
          <w:rFonts w:ascii="Arial" w:hAnsi="Arial" w:cs="Arial"/>
          <w:sz w:val="24"/>
          <w:szCs w:val="24"/>
        </w:rPr>
        <w:t xml:space="preserve"> администрации Тростянского</w:t>
      </w:r>
    </w:p>
    <w:p w:rsidR="0046432C" w:rsidRPr="00517ECA" w:rsidRDefault="0046432C" w:rsidP="0046432C">
      <w:pPr>
        <w:pStyle w:val="ConsPlusNormal"/>
        <w:jc w:val="right"/>
        <w:rPr>
          <w:rFonts w:ascii="Arial" w:hAnsi="Arial" w:cs="Arial"/>
          <w:sz w:val="24"/>
          <w:szCs w:val="24"/>
        </w:rPr>
      </w:pPr>
      <w:r w:rsidRPr="00517ECA">
        <w:rPr>
          <w:rFonts w:ascii="Arial" w:hAnsi="Arial" w:cs="Arial"/>
          <w:sz w:val="24"/>
          <w:szCs w:val="24"/>
        </w:rPr>
        <w:t xml:space="preserve"> сельского поселения</w:t>
      </w:r>
    </w:p>
    <w:p w:rsidR="0046432C" w:rsidRPr="00517ECA" w:rsidRDefault="0046432C" w:rsidP="0046432C">
      <w:pPr>
        <w:pStyle w:val="ConsPlusNormal"/>
        <w:jc w:val="right"/>
        <w:rPr>
          <w:rFonts w:ascii="Arial" w:hAnsi="Arial" w:cs="Arial"/>
          <w:sz w:val="24"/>
          <w:szCs w:val="24"/>
        </w:rPr>
      </w:pPr>
      <w:r w:rsidRPr="00517ECA">
        <w:rPr>
          <w:rFonts w:ascii="Arial" w:hAnsi="Arial" w:cs="Arial"/>
          <w:sz w:val="24"/>
          <w:szCs w:val="24"/>
        </w:rPr>
        <w:t xml:space="preserve"> Новоаннинского</w:t>
      </w:r>
    </w:p>
    <w:p w:rsidR="0046432C" w:rsidRPr="00517ECA" w:rsidRDefault="0046432C" w:rsidP="0046432C">
      <w:pPr>
        <w:pStyle w:val="ConsPlusNormal"/>
        <w:jc w:val="right"/>
        <w:rPr>
          <w:rFonts w:ascii="Arial" w:hAnsi="Arial" w:cs="Arial"/>
          <w:sz w:val="24"/>
          <w:szCs w:val="24"/>
        </w:rPr>
      </w:pPr>
      <w:r w:rsidRPr="00517ECA">
        <w:rPr>
          <w:rFonts w:ascii="Arial" w:hAnsi="Arial" w:cs="Arial"/>
          <w:sz w:val="24"/>
          <w:szCs w:val="24"/>
        </w:rPr>
        <w:t xml:space="preserve"> муниципального района</w:t>
      </w:r>
    </w:p>
    <w:p w:rsidR="0046432C" w:rsidRPr="00517ECA" w:rsidRDefault="0046432C" w:rsidP="0046432C">
      <w:pPr>
        <w:pStyle w:val="ConsPlusNormal"/>
        <w:jc w:val="right"/>
        <w:rPr>
          <w:rFonts w:ascii="Arial" w:hAnsi="Arial" w:cs="Arial"/>
          <w:sz w:val="24"/>
          <w:szCs w:val="24"/>
        </w:rPr>
      </w:pPr>
      <w:r w:rsidRPr="00517ECA">
        <w:rPr>
          <w:rFonts w:ascii="Arial" w:hAnsi="Arial" w:cs="Arial"/>
          <w:sz w:val="24"/>
          <w:szCs w:val="24"/>
        </w:rPr>
        <w:t xml:space="preserve"> Волгоградской области,</w:t>
      </w:r>
    </w:p>
    <w:p w:rsidR="0046432C" w:rsidRPr="00517ECA" w:rsidRDefault="0046432C" w:rsidP="0046432C">
      <w:pPr>
        <w:pStyle w:val="ConsPlusNormal"/>
        <w:jc w:val="right"/>
        <w:rPr>
          <w:rFonts w:ascii="Arial" w:hAnsi="Arial" w:cs="Arial"/>
          <w:sz w:val="24"/>
          <w:szCs w:val="24"/>
        </w:rPr>
      </w:pPr>
      <w:r w:rsidRPr="00517ECA">
        <w:rPr>
          <w:rFonts w:ascii="Arial" w:hAnsi="Arial" w:cs="Arial"/>
          <w:sz w:val="24"/>
          <w:szCs w:val="24"/>
        </w:rPr>
        <w:t xml:space="preserve"> и </w:t>
      </w:r>
      <w:proofErr w:type="gramStart"/>
      <w:r w:rsidRPr="00517ECA">
        <w:rPr>
          <w:rFonts w:ascii="Arial" w:hAnsi="Arial" w:cs="Arial"/>
          <w:sz w:val="24"/>
          <w:szCs w:val="24"/>
        </w:rPr>
        <w:t>порядке</w:t>
      </w:r>
      <w:proofErr w:type="gramEnd"/>
      <w:r w:rsidRPr="00517ECA">
        <w:rPr>
          <w:rFonts w:ascii="Arial" w:hAnsi="Arial" w:cs="Arial"/>
          <w:sz w:val="24"/>
          <w:szCs w:val="24"/>
        </w:rPr>
        <w:t xml:space="preserve"> их применения</w:t>
      </w:r>
    </w:p>
    <w:p w:rsidR="00AA35AF" w:rsidRPr="00517ECA" w:rsidRDefault="00AA35AF">
      <w:pPr>
        <w:pStyle w:val="ConsPlusNormal"/>
        <w:ind w:firstLine="540"/>
        <w:jc w:val="both"/>
        <w:rPr>
          <w:rFonts w:ascii="Arial" w:hAnsi="Arial" w:cs="Arial"/>
          <w:sz w:val="24"/>
          <w:szCs w:val="24"/>
        </w:rPr>
      </w:pPr>
    </w:p>
    <w:p w:rsidR="00AA35AF" w:rsidRPr="00517ECA" w:rsidRDefault="00AA35AF">
      <w:pPr>
        <w:pStyle w:val="ConsPlusNonformat"/>
        <w:jc w:val="both"/>
        <w:rPr>
          <w:rFonts w:ascii="Arial" w:hAnsi="Arial" w:cs="Arial"/>
          <w:sz w:val="24"/>
          <w:szCs w:val="24"/>
        </w:rPr>
      </w:pPr>
      <w:bookmarkStart w:id="2" w:name="P227"/>
      <w:bookmarkEnd w:id="2"/>
      <w:r w:rsidRPr="00517ECA">
        <w:rPr>
          <w:rFonts w:ascii="Arial" w:hAnsi="Arial" w:cs="Arial"/>
          <w:sz w:val="24"/>
          <w:szCs w:val="24"/>
        </w:rPr>
        <w:t xml:space="preserve">                            СЛУЖЕБНАЯ КАРТОЧКА</w:t>
      </w:r>
    </w:p>
    <w:p w:rsidR="00AA35AF" w:rsidRPr="00517ECA" w:rsidRDefault="00AA35AF">
      <w:pPr>
        <w:pStyle w:val="ConsPlusNonformat"/>
        <w:jc w:val="both"/>
        <w:rPr>
          <w:rFonts w:ascii="Arial" w:hAnsi="Arial" w:cs="Arial"/>
          <w:sz w:val="24"/>
          <w:szCs w:val="24"/>
        </w:rPr>
      </w:pPr>
      <w:r w:rsidRPr="00517ECA">
        <w:rPr>
          <w:rFonts w:ascii="Arial" w:hAnsi="Arial" w:cs="Arial"/>
          <w:sz w:val="24"/>
          <w:szCs w:val="24"/>
        </w:rPr>
        <w:t xml:space="preserve">                              учета поощрений</w:t>
      </w:r>
    </w:p>
    <w:p w:rsidR="00AA35AF" w:rsidRPr="00517ECA" w:rsidRDefault="00AA35AF">
      <w:pPr>
        <w:pStyle w:val="ConsPlusNonformat"/>
        <w:jc w:val="both"/>
        <w:rPr>
          <w:rFonts w:ascii="Arial" w:hAnsi="Arial" w:cs="Arial"/>
          <w:sz w:val="24"/>
          <w:szCs w:val="24"/>
        </w:rPr>
      </w:pPr>
    </w:p>
    <w:p w:rsidR="00AA35AF" w:rsidRPr="00517ECA" w:rsidRDefault="00AA35AF">
      <w:pPr>
        <w:pStyle w:val="ConsPlusNonformat"/>
        <w:jc w:val="both"/>
        <w:rPr>
          <w:rFonts w:ascii="Arial" w:hAnsi="Arial" w:cs="Arial"/>
          <w:sz w:val="24"/>
          <w:szCs w:val="24"/>
        </w:rPr>
      </w:pPr>
    </w:p>
    <w:p w:rsidR="00AA35AF" w:rsidRPr="00517ECA" w:rsidRDefault="00AA35AF">
      <w:pPr>
        <w:pStyle w:val="ConsPlusNonformat"/>
        <w:jc w:val="both"/>
        <w:rPr>
          <w:rFonts w:ascii="Arial" w:hAnsi="Arial" w:cs="Arial"/>
          <w:sz w:val="24"/>
          <w:szCs w:val="24"/>
        </w:rPr>
      </w:pPr>
      <w:r w:rsidRPr="00517ECA">
        <w:rPr>
          <w:rFonts w:ascii="Arial" w:hAnsi="Arial" w:cs="Arial"/>
          <w:sz w:val="24"/>
          <w:szCs w:val="24"/>
        </w:rPr>
        <w:t>___________________________________________________________________________</w:t>
      </w:r>
    </w:p>
    <w:p w:rsidR="00AA35AF" w:rsidRPr="00517ECA" w:rsidRDefault="00AA35AF">
      <w:pPr>
        <w:pStyle w:val="ConsPlusNonformat"/>
        <w:jc w:val="both"/>
        <w:rPr>
          <w:rFonts w:ascii="Arial" w:hAnsi="Arial" w:cs="Arial"/>
          <w:sz w:val="24"/>
          <w:szCs w:val="24"/>
        </w:rPr>
      </w:pPr>
      <w:r w:rsidRPr="00517ECA">
        <w:rPr>
          <w:rFonts w:ascii="Arial" w:hAnsi="Arial" w:cs="Arial"/>
          <w:sz w:val="24"/>
          <w:szCs w:val="24"/>
        </w:rPr>
        <w:t>___________________________________________________________________________</w:t>
      </w:r>
    </w:p>
    <w:p w:rsidR="00AA35AF" w:rsidRPr="00517ECA" w:rsidRDefault="00AA35AF">
      <w:pPr>
        <w:pStyle w:val="ConsPlusNonformat"/>
        <w:jc w:val="both"/>
        <w:rPr>
          <w:rFonts w:ascii="Arial" w:hAnsi="Arial" w:cs="Arial"/>
          <w:sz w:val="24"/>
          <w:szCs w:val="24"/>
        </w:rPr>
      </w:pPr>
      <w:r w:rsidRPr="00517ECA">
        <w:rPr>
          <w:rFonts w:ascii="Arial" w:hAnsi="Arial" w:cs="Arial"/>
          <w:sz w:val="24"/>
          <w:szCs w:val="24"/>
        </w:rPr>
        <w:t xml:space="preserve">             наименование структурного подразделения, должность</w:t>
      </w:r>
    </w:p>
    <w:p w:rsidR="00AA35AF" w:rsidRPr="00517ECA" w:rsidRDefault="00AA35AF">
      <w:pPr>
        <w:pStyle w:val="ConsPlusNonformat"/>
        <w:jc w:val="both"/>
        <w:rPr>
          <w:rFonts w:ascii="Arial" w:hAnsi="Arial" w:cs="Arial"/>
          <w:sz w:val="24"/>
          <w:szCs w:val="24"/>
        </w:rPr>
      </w:pPr>
    </w:p>
    <w:p w:rsidR="00AA35AF" w:rsidRPr="00517ECA" w:rsidRDefault="00AA35AF">
      <w:pPr>
        <w:pStyle w:val="ConsPlusNonformat"/>
        <w:jc w:val="both"/>
        <w:rPr>
          <w:rFonts w:ascii="Arial" w:hAnsi="Arial" w:cs="Arial"/>
          <w:sz w:val="24"/>
          <w:szCs w:val="24"/>
        </w:rPr>
      </w:pPr>
    </w:p>
    <w:p w:rsidR="00AA35AF" w:rsidRPr="00517ECA" w:rsidRDefault="00AA35AF">
      <w:pPr>
        <w:pStyle w:val="ConsPlusNonformat"/>
        <w:jc w:val="both"/>
        <w:rPr>
          <w:rFonts w:ascii="Arial" w:hAnsi="Arial" w:cs="Arial"/>
          <w:sz w:val="24"/>
          <w:szCs w:val="24"/>
        </w:rPr>
      </w:pPr>
      <w:r w:rsidRPr="00517ECA">
        <w:rPr>
          <w:rFonts w:ascii="Arial" w:hAnsi="Arial" w:cs="Arial"/>
          <w:sz w:val="24"/>
          <w:szCs w:val="24"/>
        </w:rPr>
        <w:t>____________________________</w:t>
      </w:r>
    </w:p>
    <w:p w:rsidR="00AA35AF" w:rsidRPr="00517ECA" w:rsidRDefault="00AA35AF">
      <w:pPr>
        <w:pStyle w:val="ConsPlusNonformat"/>
        <w:jc w:val="both"/>
        <w:rPr>
          <w:rFonts w:ascii="Arial" w:hAnsi="Arial" w:cs="Arial"/>
          <w:sz w:val="24"/>
          <w:szCs w:val="24"/>
        </w:rPr>
      </w:pPr>
      <w:r w:rsidRPr="00517ECA">
        <w:rPr>
          <w:rFonts w:ascii="Arial" w:hAnsi="Arial" w:cs="Arial"/>
          <w:sz w:val="24"/>
          <w:szCs w:val="24"/>
        </w:rPr>
        <w:t xml:space="preserve">         фамилия</w:t>
      </w:r>
    </w:p>
    <w:p w:rsidR="00AA35AF" w:rsidRPr="00517ECA" w:rsidRDefault="00AA35AF">
      <w:pPr>
        <w:pStyle w:val="ConsPlusNonformat"/>
        <w:jc w:val="both"/>
        <w:rPr>
          <w:rFonts w:ascii="Arial" w:hAnsi="Arial" w:cs="Arial"/>
          <w:sz w:val="24"/>
          <w:szCs w:val="24"/>
        </w:rPr>
      </w:pPr>
      <w:r w:rsidRPr="00517ECA">
        <w:rPr>
          <w:rFonts w:ascii="Arial" w:hAnsi="Arial" w:cs="Arial"/>
          <w:sz w:val="24"/>
          <w:szCs w:val="24"/>
        </w:rPr>
        <w:t>____________________________</w:t>
      </w:r>
    </w:p>
    <w:p w:rsidR="00AA35AF" w:rsidRPr="00517ECA" w:rsidRDefault="00AA35AF">
      <w:pPr>
        <w:pStyle w:val="ConsPlusNonformat"/>
        <w:jc w:val="both"/>
        <w:rPr>
          <w:rFonts w:ascii="Arial" w:hAnsi="Arial" w:cs="Arial"/>
          <w:sz w:val="24"/>
          <w:szCs w:val="24"/>
        </w:rPr>
      </w:pPr>
      <w:r w:rsidRPr="00517ECA">
        <w:rPr>
          <w:rFonts w:ascii="Arial" w:hAnsi="Arial" w:cs="Arial"/>
          <w:sz w:val="24"/>
          <w:szCs w:val="24"/>
        </w:rPr>
        <w:t xml:space="preserve">           имя</w:t>
      </w:r>
    </w:p>
    <w:p w:rsidR="00AA35AF" w:rsidRPr="00517ECA" w:rsidRDefault="00AA35AF">
      <w:pPr>
        <w:pStyle w:val="ConsPlusNonformat"/>
        <w:jc w:val="both"/>
        <w:rPr>
          <w:rFonts w:ascii="Arial" w:hAnsi="Arial" w:cs="Arial"/>
          <w:sz w:val="24"/>
          <w:szCs w:val="24"/>
        </w:rPr>
      </w:pPr>
      <w:r w:rsidRPr="00517ECA">
        <w:rPr>
          <w:rFonts w:ascii="Arial" w:hAnsi="Arial" w:cs="Arial"/>
          <w:sz w:val="24"/>
          <w:szCs w:val="24"/>
        </w:rPr>
        <w:t>____________________________</w:t>
      </w:r>
    </w:p>
    <w:p w:rsidR="00AA35AF" w:rsidRPr="00517ECA" w:rsidRDefault="00AA35AF">
      <w:pPr>
        <w:pStyle w:val="ConsPlusNonformat"/>
        <w:jc w:val="both"/>
        <w:rPr>
          <w:rFonts w:ascii="Arial" w:hAnsi="Arial" w:cs="Arial"/>
          <w:sz w:val="24"/>
          <w:szCs w:val="24"/>
        </w:rPr>
      </w:pPr>
      <w:r w:rsidRPr="00517ECA">
        <w:rPr>
          <w:rFonts w:ascii="Arial" w:hAnsi="Arial" w:cs="Arial"/>
          <w:sz w:val="24"/>
          <w:szCs w:val="24"/>
        </w:rPr>
        <w:t xml:space="preserve">        отчество</w:t>
      </w:r>
    </w:p>
    <w:p w:rsidR="00AA35AF" w:rsidRPr="00517ECA" w:rsidRDefault="00AA35AF">
      <w:pPr>
        <w:pStyle w:val="ConsPlusNormal"/>
        <w:jc w:val="both"/>
        <w:rPr>
          <w:rFonts w:ascii="Arial" w:hAnsi="Arial" w:cs="Arial"/>
          <w:sz w:val="24"/>
          <w:szCs w:val="24"/>
        </w:rPr>
      </w:pPr>
    </w:p>
    <w:tbl>
      <w:tblPr>
        <w:tblW w:w="0" w:type="auto"/>
        <w:tblInd w:w="-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tblPr>
      <w:tblGrid>
        <w:gridCol w:w="600"/>
        <w:gridCol w:w="2280"/>
        <w:gridCol w:w="2040"/>
        <w:gridCol w:w="2280"/>
        <w:gridCol w:w="2280"/>
      </w:tblGrid>
      <w:tr w:rsidR="00AA35AF" w:rsidRPr="00517ECA">
        <w:trPr>
          <w:trHeight w:val="238"/>
        </w:trPr>
        <w:tc>
          <w:tcPr>
            <w:tcW w:w="600" w:type="dxa"/>
          </w:tcPr>
          <w:p w:rsidR="00AA35AF" w:rsidRPr="00517ECA" w:rsidRDefault="00AA35AF">
            <w:pPr>
              <w:pStyle w:val="ConsPlusNonformat"/>
              <w:jc w:val="both"/>
              <w:rPr>
                <w:rFonts w:ascii="Arial" w:hAnsi="Arial" w:cs="Arial"/>
                <w:sz w:val="24"/>
                <w:szCs w:val="24"/>
              </w:rPr>
            </w:pPr>
            <w:r w:rsidRPr="00517ECA">
              <w:rPr>
                <w:rFonts w:ascii="Arial" w:hAnsi="Arial" w:cs="Arial"/>
                <w:sz w:val="24"/>
                <w:szCs w:val="24"/>
              </w:rPr>
              <w:t xml:space="preserve"> N </w:t>
            </w:r>
          </w:p>
          <w:p w:rsidR="00AA35AF" w:rsidRPr="00517ECA" w:rsidRDefault="00AA35AF">
            <w:pPr>
              <w:pStyle w:val="ConsPlusNonformat"/>
              <w:jc w:val="both"/>
              <w:rPr>
                <w:rFonts w:ascii="Arial" w:hAnsi="Arial" w:cs="Arial"/>
                <w:sz w:val="24"/>
                <w:szCs w:val="24"/>
              </w:rPr>
            </w:pPr>
            <w:proofErr w:type="gramStart"/>
            <w:r w:rsidRPr="00517ECA">
              <w:rPr>
                <w:rFonts w:ascii="Arial" w:hAnsi="Arial" w:cs="Arial"/>
                <w:sz w:val="24"/>
                <w:szCs w:val="24"/>
              </w:rPr>
              <w:t>п</w:t>
            </w:r>
            <w:proofErr w:type="gramEnd"/>
            <w:r w:rsidRPr="00517ECA">
              <w:rPr>
                <w:rFonts w:ascii="Arial" w:hAnsi="Arial" w:cs="Arial"/>
                <w:sz w:val="24"/>
                <w:szCs w:val="24"/>
              </w:rPr>
              <w:t>/п</w:t>
            </w:r>
          </w:p>
        </w:tc>
        <w:tc>
          <w:tcPr>
            <w:tcW w:w="2280" w:type="dxa"/>
          </w:tcPr>
          <w:p w:rsidR="00AA35AF" w:rsidRPr="00517ECA" w:rsidRDefault="00AA35AF">
            <w:pPr>
              <w:pStyle w:val="ConsPlusNonformat"/>
              <w:jc w:val="both"/>
              <w:rPr>
                <w:rFonts w:ascii="Arial" w:hAnsi="Arial" w:cs="Arial"/>
                <w:sz w:val="24"/>
                <w:szCs w:val="24"/>
              </w:rPr>
            </w:pPr>
            <w:r w:rsidRPr="00517ECA">
              <w:rPr>
                <w:rFonts w:ascii="Arial" w:hAnsi="Arial" w:cs="Arial"/>
                <w:sz w:val="24"/>
                <w:szCs w:val="24"/>
              </w:rPr>
              <w:t xml:space="preserve"> Дата поощрения, </w:t>
            </w:r>
          </w:p>
          <w:p w:rsidR="00AA35AF" w:rsidRPr="00517ECA" w:rsidRDefault="00AA35AF">
            <w:pPr>
              <w:pStyle w:val="ConsPlusNonformat"/>
              <w:jc w:val="both"/>
              <w:rPr>
                <w:rFonts w:ascii="Arial" w:hAnsi="Arial" w:cs="Arial"/>
                <w:sz w:val="24"/>
                <w:szCs w:val="24"/>
              </w:rPr>
            </w:pPr>
            <w:r w:rsidRPr="00517ECA">
              <w:rPr>
                <w:rFonts w:ascii="Arial" w:hAnsi="Arial" w:cs="Arial"/>
                <w:sz w:val="24"/>
                <w:szCs w:val="24"/>
              </w:rPr>
              <w:t xml:space="preserve">      номер      </w:t>
            </w:r>
          </w:p>
          <w:p w:rsidR="00AA35AF" w:rsidRPr="00517ECA" w:rsidRDefault="00AA35AF">
            <w:pPr>
              <w:pStyle w:val="ConsPlusNonformat"/>
              <w:jc w:val="both"/>
              <w:rPr>
                <w:rFonts w:ascii="Arial" w:hAnsi="Arial" w:cs="Arial"/>
                <w:sz w:val="24"/>
                <w:szCs w:val="24"/>
              </w:rPr>
            </w:pPr>
            <w:r w:rsidRPr="00517ECA">
              <w:rPr>
                <w:rFonts w:ascii="Arial" w:hAnsi="Arial" w:cs="Arial"/>
                <w:sz w:val="24"/>
                <w:szCs w:val="24"/>
              </w:rPr>
              <w:t xml:space="preserve"> муниципального  </w:t>
            </w:r>
          </w:p>
          <w:p w:rsidR="00AA35AF" w:rsidRPr="00517ECA" w:rsidRDefault="00AA35AF">
            <w:pPr>
              <w:pStyle w:val="ConsPlusNonformat"/>
              <w:jc w:val="both"/>
              <w:rPr>
                <w:rFonts w:ascii="Arial" w:hAnsi="Arial" w:cs="Arial"/>
                <w:sz w:val="24"/>
                <w:szCs w:val="24"/>
              </w:rPr>
            </w:pPr>
            <w:r w:rsidRPr="00517ECA">
              <w:rPr>
                <w:rFonts w:ascii="Arial" w:hAnsi="Arial" w:cs="Arial"/>
                <w:sz w:val="24"/>
                <w:szCs w:val="24"/>
              </w:rPr>
              <w:t xml:space="preserve"> правового акта  </w:t>
            </w:r>
          </w:p>
        </w:tc>
        <w:tc>
          <w:tcPr>
            <w:tcW w:w="2040" w:type="dxa"/>
          </w:tcPr>
          <w:p w:rsidR="00AA35AF" w:rsidRPr="00517ECA" w:rsidRDefault="00AA35AF">
            <w:pPr>
              <w:pStyle w:val="ConsPlusNonformat"/>
              <w:jc w:val="both"/>
              <w:rPr>
                <w:rFonts w:ascii="Arial" w:hAnsi="Arial" w:cs="Arial"/>
                <w:sz w:val="24"/>
                <w:szCs w:val="24"/>
              </w:rPr>
            </w:pPr>
            <w:r w:rsidRPr="00517ECA">
              <w:rPr>
                <w:rFonts w:ascii="Arial" w:hAnsi="Arial" w:cs="Arial"/>
                <w:sz w:val="24"/>
                <w:szCs w:val="24"/>
              </w:rPr>
              <w:t xml:space="preserve"> Вид поощрения </w:t>
            </w:r>
          </w:p>
        </w:tc>
        <w:tc>
          <w:tcPr>
            <w:tcW w:w="2280" w:type="dxa"/>
          </w:tcPr>
          <w:p w:rsidR="00AA35AF" w:rsidRPr="00517ECA" w:rsidRDefault="00AA35AF">
            <w:pPr>
              <w:pStyle w:val="ConsPlusNonformat"/>
              <w:jc w:val="both"/>
              <w:rPr>
                <w:rFonts w:ascii="Arial" w:hAnsi="Arial" w:cs="Arial"/>
                <w:sz w:val="24"/>
                <w:szCs w:val="24"/>
              </w:rPr>
            </w:pPr>
            <w:r w:rsidRPr="00517ECA">
              <w:rPr>
                <w:rFonts w:ascii="Arial" w:hAnsi="Arial" w:cs="Arial"/>
                <w:sz w:val="24"/>
                <w:szCs w:val="24"/>
              </w:rPr>
              <w:t xml:space="preserve">  Вид трудовой   </w:t>
            </w:r>
          </w:p>
          <w:p w:rsidR="00AA35AF" w:rsidRPr="00517ECA" w:rsidRDefault="00AA35AF">
            <w:pPr>
              <w:pStyle w:val="ConsPlusNonformat"/>
              <w:jc w:val="both"/>
              <w:rPr>
                <w:rFonts w:ascii="Arial" w:hAnsi="Arial" w:cs="Arial"/>
                <w:sz w:val="24"/>
                <w:szCs w:val="24"/>
              </w:rPr>
            </w:pPr>
            <w:r w:rsidRPr="00517ECA">
              <w:rPr>
                <w:rFonts w:ascii="Arial" w:hAnsi="Arial" w:cs="Arial"/>
                <w:sz w:val="24"/>
                <w:szCs w:val="24"/>
              </w:rPr>
              <w:t xml:space="preserve">  деятельности,  </w:t>
            </w:r>
          </w:p>
          <w:p w:rsidR="00AA35AF" w:rsidRPr="00517ECA" w:rsidRDefault="00AA35AF">
            <w:pPr>
              <w:pStyle w:val="ConsPlusNonformat"/>
              <w:jc w:val="both"/>
              <w:rPr>
                <w:rFonts w:ascii="Arial" w:hAnsi="Arial" w:cs="Arial"/>
                <w:sz w:val="24"/>
                <w:szCs w:val="24"/>
              </w:rPr>
            </w:pPr>
            <w:r w:rsidRPr="00517ECA">
              <w:rPr>
                <w:rFonts w:ascii="Arial" w:hAnsi="Arial" w:cs="Arial"/>
                <w:sz w:val="24"/>
                <w:szCs w:val="24"/>
              </w:rPr>
              <w:t xml:space="preserve">   за которую    </w:t>
            </w:r>
          </w:p>
          <w:p w:rsidR="00AA35AF" w:rsidRPr="00517ECA" w:rsidRDefault="00AA35AF">
            <w:pPr>
              <w:pStyle w:val="ConsPlusNonformat"/>
              <w:jc w:val="both"/>
              <w:rPr>
                <w:rFonts w:ascii="Arial" w:hAnsi="Arial" w:cs="Arial"/>
                <w:sz w:val="24"/>
                <w:szCs w:val="24"/>
              </w:rPr>
            </w:pPr>
            <w:r w:rsidRPr="00517ECA">
              <w:rPr>
                <w:rFonts w:ascii="Arial" w:hAnsi="Arial" w:cs="Arial"/>
                <w:sz w:val="24"/>
                <w:szCs w:val="24"/>
              </w:rPr>
              <w:t xml:space="preserve">     поощрен     </w:t>
            </w:r>
          </w:p>
          <w:p w:rsidR="00AA35AF" w:rsidRPr="00517ECA" w:rsidRDefault="00AA35AF">
            <w:pPr>
              <w:pStyle w:val="ConsPlusNonformat"/>
              <w:jc w:val="both"/>
              <w:rPr>
                <w:rFonts w:ascii="Arial" w:hAnsi="Arial" w:cs="Arial"/>
                <w:sz w:val="24"/>
                <w:szCs w:val="24"/>
              </w:rPr>
            </w:pPr>
            <w:r w:rsidRPr="00517ECA">
              <w:rPr>
                <w:rFonts w:ascii="Arial" w:hAnsi="Arial" w:cs="Arial"/>
                <w:sz w:val="24"/>
                <w:szCs w:val="24"/>
              </w:rPr>
              <w:t xml:space="preserve">  муниципальный  </w:t>
            </w:r>
          </w:p>
          <w:p w:rsidR="00AA35AF" w:rsidRPr="00517ECA" w:rsidRDefault="00AA35AF">
            <w:pPr>
              <w:pStyle w:val="ConsPlusNonformat"/>
              <w:jc w:val="both"/>
              <w:rPr>
                <w:rFonts w:ascii="Arial" w:hAnsi="Arial" w:cs="Arial"/>
                <w:sz w:val="24"/>
                <w:szCs w:val="24"/>
              </w:rPr>
            </w:pPr>
            <w:r w:rsidRPr="00517ECA">
              <w:rPr>
                <w:rFonts w:ascii="Arial" w:hAnsi="Arial" w:cs="Arial"/>
                <w:sz w:val="24"/>
                <w:szCs w:val="24"/>
              </w:rPr>
              <w:t xml:space="preserve">    служащий     </w:t>
            </w:r>
          </w:p>
        </w:tc>
        <w:tc>
          <w:tcPr>
            <w:tcW w:w="2280" w:type="dxa"/>
          </w:tcPr>
          <w:p w:rsidR="00AA35AF" w:rsidRPr="00517ECA" w:rsidRDefault="00AA35AF">
            <w:pPr>
              <w:pStyle w:val="ConsPlusNonformat"/>
              <w:jc w:val="both"/>
              <w:rPr>
                <w:rFonts w:ascii="Arial" w:hAnsi="Arial" w:cs="Arial"/>
                <w:sz w:val="24"/>
                <w:szCs w:val="24"/>
              </w:rPr>
            </w:pPr>
            <w:r w:rsidRPr="00517ECA">
              <w:rPr>
                <w:rFonts w:ascii="Arial" w:hAnsi="Arial" w:cs="Arial"/>
                <w:sz w:val="24"/>
                <w:szCs w:val="24"/>
              </w:rPr>
              <w:t xml:space="preserve">   Кем </w:t>
            </w:r>
            <w:proofErr w:type="gramStart"/>
            <w:r w:rsidRPr="00517ECA">
              <w:rPr>
                <w:rFonts w:ascii="Arial" w:hAnsi="Arial" w:cs="Arial"/>
                <w:sz w:val="24"/>
                <w:szCs w:val="24"/>
              </w:rPr>
              <w:t>поощрен</w:t>
            </w:r>
            <w:proofErr w:type="gramEnd"/>
            <w:r w:rsidRPr="00517ECA">
              <w:rPr>
                <w:rFonts w:ascii="Arial" w:hAnsi="Arial" w:cs="Arial"/>
                <w:sz w:val="24"/>
                <w:szCs w:val="24"/>
              </w:rPr>
              <w:t xml:space="preserve">   </w:t>
            </w:r>
          </w:p>
        </w:tc>
      </w:tr>
      <w:tr w:rsidR="00AA35AF" w:rsidRPr="00517ECA">
        <w:trPr>
          <w:trHeight w:val="238"/>
        </w:trPr>
        <w:tc>
          <w:tcPr>
            <w:tcW w:w="600" w:type="dxa"/>
            <w:tcBorders>
              <w:top w:val="nil"/>
            </w:tcBorders>
          </w:tcPr>
          <w:p w:rsidR="00AA35AF" w:rsidRPr="00517ECA" w:rsidRDefault="00AA35AF">
            <w:pPr>
              <w:pStyle w:val="ConsPlusNonformat"/>
              <w:jc w:val="both"/>
              <w:rPr>
                <w:rFonts w:ascii="Arial" w:hAnsi="Arial" w:cs="Arial"/>
                <w:sz w:val="24"/>
                <w:szCs w:val="24"/>
              </w:rPr>
            </w:pPr>
          </w:p>
        </w:tc>
        <w:tc>
          <w:tcPr>
            <w:tcW w:w="2280" w:type="dxa"/>
            <w:tcBorders>
              <w:top w:val="nil"/>
            </w:tcBorders>
          </w:tcPr>
          <w:p w:rsidR="00AA35AF" w:rsidRPr="00517ECA" w:rsidRDefault="00AA35AF">
            <w:pPr>
              <w:pStyle w:val="ConsPlusNonformat"/>
              <w:jc w:val="both"/>
              <w:rPr>
                <w:rFonts w:ascii="Arial" w:hAnsi="Arial" w:cs="Arial"/>
                <w:sz w:val="24"/>
                <w:szCs w:val="24"/>
              </w:rPr>
            </w:pPr>
          </w:p>
        </w:tc>
        <w:tc>
          <w:tcPr>
            <w:tcW w:w="2040" w:type="dxa"/>
            <w:tcBorders>
              <w:top w:val="nil"/>
            </w:tcBorders>
          </w:tcPr>
          <w:p w:rsidR="00AA35AF" w:rsidRPr="00517ECA" w:rsidRDefault="00AA35AF">
            <w:pPr>
              <w:pStyle w:val="ConsPlusNonformat"/>
              <w:jc w:val="both"/>
              <w:rPr>
                <w:rFonts w:ascii="Arial" w:hAnsi="Arial" w:cs="Arial"/>
                <w:sz w:val="24"/>
                <w:szCs w:val="24"/>
              </w:rPr>
            </w:pPr>
          </w:p>
        </w:tc>
        <w:tc>
          <w:tcPr>
            <w:tcW w:w="2280" w:type="dxa"/>
            <w:tcBorders>
              <w:top w:val="nil"/>
            </w:tcBorders>
          </w:tcPr>
          <w:p w:rsidR="00AA35AF" w:rsidRPr="00517ECA" w:rsidRDefault="00AA35AF">
            <w:pPr>
              <w:pStyle w:val="ConsPlusNonformat"/>
              <w:jc w:val="both"/>
              <w:rPr>
                <w:rFonts w:ascii="Arial" w:hAnsi="Arial" w:cs="Arial"/>
                <w:sz w:val="24"/>
                <w:szCs w:val="24"/>
              </w:rPr>
            </w:pPr>
          </w:p>
        </w:tc>
        <w:tc>
          <w:tcPr>
            <w:tcW w:w="2280" w:type="dxa"/>
            <w:tcBorders>
              <w:top w:val="nil"/>
            </w:tcBorders>
          </w:tcPr>
          <w:p w:rsidR="00AA35AF" w:rsidRPr="00517ECA" w:rsidRDefault="00AA35AF">
            <w:pPr>
              <w:pStyle w:val="ConsPlusNonformat"/>
              <w:jc w:val="both"/>
              <w:rPr>
                <w:rFonts w:ascii="Arial" w:hAnsi="Arial" w:cs="Arial"/>
                <w:sz w:val="24"/>
                <w:szCs w:val="24"/>
              </w:rPr>
            </w:pPr>
          </w:p>
        </w:tc>
      </w:tr>
    </w:tbl>
    <w:p w:rsidR="00AA35AF" w:rsidRPr="00517ECA" w:rsidRDefault="00AA35AF">
      <w:pPr>
        <w:pStyle w:val="ConsPlusNormal"/>
        <w:ind w:firstLine="540"/>
        <w:jc w:val="both"/>
        <w:rPr>
          <w:rFonts w:ascii="Arial" w:hAnsi="Arial" w:cs="Arial"/>
          <w:sz w:val="24"/>
          <w:szCs w:val="24"/>
        </w:rPr>
      </w:pPr>
    </w:p>
    <w:p w:rsidR="00AA35AF" w:rsidRPr="00517ECA" w:rsidRDefault="00AA35AF">
      <w:pPr>
        <w:pStyle w:val="ConsPlusNormal"/>
        <w:ind w:firstLine="540"/>
        <w:jc w:val="both"/>
        <w:rPr>
          <w:rFonts w:ascii="Arial" w:hAnsi="Arial" w:cs="Arial"/>
          <w:sz w:val="24"/>
          <w:szCs w:val="24"/>
        </w:rPr>
      </w:pPr>
    </w:p>
    <w:p w:rsidR="00AA35AF" w:rsidRPr="00517ECA" w:rsidRDefault="00AA35AF">
      <w:pPr>
        <w:pStyle w:val="ConsPlusNormal"/>
        <w:pBdr>
          <w:top w:val="single" w:sz="6" w:space="0" w:color="auto"/>
        </w:pBdr>
        <w:spacing w:before="100" w:after="100"/>
        <w:jc w:val="both"/>
        <w:rPr>
          <w:rFonts w:ascii="Arial" w:hAnsi="Arial" w:cs="Arial"/>
          <w:sz w:val="24"/>
          <w:szCs w:val="24"/>
        </w:rPr>
      </w:pPr>
    </w:p>
    <w:p w:rsidR="00A318BA" w:rsidRPr="00517ECA" w:rsidRDefault="00A318BA">
      <w:pPr>
        <w:rPr>
          <w:rFonts w:ascii="Arial" w:hAnsi="Arial" w:cs="Arial"/>
          <w:sz w:val="24"/>
          <w:szCs w:val="24"/>
        </w:rPr>
      </w:pPr>
    </w:p>
    <w:sectPr w:rsidR="00A318BA" w:rsidRPr="00517ECA" w:rsidSect="00EA356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A35AF"/>
    <w:rsid w:val="00022242"/>
    <w:rsid w:val="0003784C"/>
    <w:rsid w:val="000F3A55"/>
    <w:rsid w:val="001168B9"/>
    <w:rsid w:val="001A75AD"/>
    <w:rsid w:val="00202111"/>
    <w:rsid w:val="00437D5B"/>
    <w:rsid w:val="00463115"/>
    <w:rsid w:val="0046432C"/>
    <w:rsid w:val="004D2D1A"/>
    <w:rsid w:val="00517ECA"/>
    <w:rsid w:val="00550DD9"/>
    <w:rsid w:val="007C04F2"/>
    <w:rsid w:val="00A318BA"/>
    <w:rsid w:val="00AA35AF"/>
    <w:rsid w:val="00AD0CB7"/>
    <w:rsid w:val="00C9638A"/>
    <w:rsid w:val="00D164E3"/>
    <w:rsid w:val="00D60F28"/>
    <w:rsid w:val="00E075C7"/>
    <w:rsid w:val="00EC5BE9"/>
    <w:rsid w:val="00F615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5BE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35A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A35A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A35A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A35AF"/>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35A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A35A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A35A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A35A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B2A0813B28240487DAE431A6659993846F441095389563BDBDBC8383765C214B2195E9302C0A0D0383BCDD3D65EG" TargetMode="External"/><Relationship Id="rId13" Type="http://schemas.openxmlformats.org/officeDocument/2006/relationships/hyperlink" Target="consultantplus://offline/ref=1B2A0813B28240487DAE5D177035C63D44FF1F0050855C6C8F8CCE6F6835C441F25958C64184ACD8D359G" TargetMode="External"/><Relationship Id="rId18" Type="http://schemas.openxmlformats.org/officeDocument/2006/relationships/hyperlink" Target="consultantplus://offline/ref=1B2A0813B28240487DAE431A6659993846F441095389563BDBDBC8383765C214B2D159G"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consultantplus://offline/ref=1B2A0813B28240487DAE431A6659993846F441095389563BDBDBC8383765C214B2195E9302C0A0D0383BCDD7D658G" TargetMode="External"/><Relationship Id="rId12" Type="http://schemas.openxmlformats.org/officeDocument/2006/relationships/hyperlink" Target="consultantplus://offline/ref=1B2A0813B28240487DAE5D177035C63D44FF1F0C50895C6C8F8CCE6F6835C441F25958C64184ABD4D359G" TargetMode="External"/><Relationship Id="rId17" Type="http://schemas.openxmlformats.org/officeDocument/2006/relationships/hyperlink" Target="consultantplus://offline/ref=1B2A0813B28240487DAE431A6659993846F441095389563BDBDBC8383765C214B2D159G" TargetMode="External"/><Relationship Id="rId2" Type="http://schemas.openxmlformats.org/officeDocument/2006/relationships/settings" Target="settings.xml"/><Relationship Id="rId16" Type="http://schemas.openxmlformats.org/officeDocument/2006/relationships/hyperlink" Target="consultantplus://offline/ref=1B2A0813B28240487DAE5D177035C63D44FF1F0050855C6C8F8CCE6F68D355G"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1B2A0813B28240487DAE5D177035C63D44FF1F0050855C6C8F8CCE6F6835C441F25958C64184AFD0D351G" TargetMode="External"/><Relationship Id="rId11" Type="http://schemas.openxmlformats.org/officeDocument/2006/relationships/hyperlink" Target="consultantplus://offline/ref=1B2A0813B28240487DAE5D177035C63D44FF1F0D55845C6C8F8CCE6F6835C441F25958C144D853G" TargetMode="External"/><Relationship Id="rId5" Type="http://schemas.openxmlformats.org/officeDocument/2006/relationships/hyperlink" Target="consultantplus://offline/ref=1B2A0813B28240487DAE5D177035C63D44FF1F0050855C6C8F8CCE6F6835C441F25958C64184AFD1D351G" TargetMode="External"/><Relationship Id="rId15" Type="http://schemas.openxmlformats.org/officeDocument/2006/relationships/hyperlink" Target="consultantplus://offline/ref=1B2A0813B28240487DAE431A6659993846F441095389543AD7D1C8383765C214B2D159G" TargetMode="External"/><Relationship Id="rId10" Type="http://schemas.openxmlformats.org/officeDocument/2006/relationships/hyperlink" Target="consultantplus://offline/ref=1B2A0813B28240487DAE5D177035C63D44F7180159DB0B6EDED9C0D65AG" TargetMode="External"/><Relationship Id="rId19" Type="http://schemas.openxmlformats.org/officeDocument/2006/relationships/hyperlink" Target="consultantplus://offline/ref=1B2A0813B28240487DAE431A6659993846F441095389563BDBDBC8383765C214B2D159G" TargetMode="External"/><Relationship Id="rId4" Type="http://schemas.openxmlformats.org/officeDocument/2006/relationships/hyperlink" Target="consultantplus://offline/ref=1B2A0813B28240487DAE5D177035C63D44FF1F0050855C6C8F8CCE6F6835C441F25958C64184ACD8D359G" TargetMode="External"/><Relationship Id="rId9" Type="http://schemas.openxmlformats.org/officeDocument/2006/relationships/hyperlink" Target="consultantplus://offline/ref=1B2A0813B28240487DAE431A6659993846F441095389543AD7D1C8383765C214B2195E9302C0A0D0383BCED4D65BG" TargetMode="External"/><Relationship Id="rId14" Type="http://schemas.openxmlformats.org/officeDocument/2006/relationships/hyperlink" Target="consultantplus://offline/ref=1B2A0813B28240487DAE431A6659993846F441095389563BDBDBC8383765C214B2195E9302C0A0D0383BCDD7D658G"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1</Pages>
  <Words>3238</Words>
  <Characters>18460</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oem</cp:lastModifiedBy>
  <cp:revision>15</cp:revision>
  <cp:lastPrinted>2018-07-19T11:24:00Z</cp:lastPrinted>
  <dcterms:created xsi:type="dcterms:W3CDTF">2016-12-06T06:57:00Z</dcterms:created>
  <dcterms:modified xsi:type="dcterms:W3CDTF">2018-07-24T06:46:00Z</dcterms:modified>
</cp:coreProperties>
</file>