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84" w:rsidRDefault="005A6E84" w:rsidP="005A6E84">
      <w:pPr>
        <w:spacing w:line="240" w:lineRule="exact"/>
        <w:jc w:val="center"/>
      </w:pPr>
      <w:r>
        <w:t xml:space="preserve">Сведения </w:t>
      </w:r>
    </w:p>
    <w:p w:rsidR="005A6E84" w:rsidRDefault="005A6E84" w:rsidP="005A6E84">
      <w:pPr>
        <w:spacing w:line="240" w:lineRule="exact"/>
        <w:jc w:val="center"/>
      </w:pPr>
      <w:r>
        <w:t xml:space="preserve">о доходах, об имуществе и обязательствах имущественного характера руководителей муниципальных учреждений Тростянского сельского поселения Новоаннинского муниципального района Волгоградской области, их супруг (супругов) и несовершеннолетних детей </w:t>
      </w:r>
    </w:p>
    <w:p w:rsidR="005A6E84" w:rsidRDefault="005A6E84" w:rsidP="005A6E84">
      <w:pPr>
        <w:spacing w:line="240" w:lineRule="exact"/>
        <w:jc w:val="center"/>
      </w:pPr>
      <w:r>
        <w:t>за период</w:t>
      </w:r>
      <w:r w:rsidR="00EA7182">
        <w:t xml:space="preserve"> с 01 января 2020г. по 31 декабря 2020</w:t>
      </w:r>
      <w:r>
        <w:t xml:space="preserve"> г.</w:t>
      </w:r>
    </w:p>
    <w:p w:rsidR="005A6E84" w:rsidRDefault="005A6E84" w:rsidP="005A6E84">
      <w:pPr>
        <w:spacing w:line="240" w:lineRule="exact"/>
        <w:jc w:val="center"/>
      </w:pPr>
    </w:p>
    <w:tbl>
      <w:tblPr>
        <w:tblW w:w="15675" w:type="dxa"/>
        <w:tblInd w:w="93" w:type="dxa"/>
        <w:tblLayout w:type="fixed"/>
        <w:tblLook w:val="04A0"/>
      </w:tblPr>
      <w:tblGrid>
        <w:gridCol w:w="1850"/>
        <w:gridCol w:w="1965"/>
        <w:gridCol w:w="1700"/>
        <w:gridCol w:w="2078"/>
        <w:gridCol w:w="1152"/>
        <w:gridCol w:w="1170"/>
        <w:gridCol w:w="1793"/>
        <w:gridCol w:w="1152"/>
        <w:gridCol w:w="1055"/>
        <w:gridCol w:w="842"/>
        <w:gridCol w:w="268"/>
        <w:gridCol w:w="650"/>
      </w:tblGrid>
      <w:tr w:rsidR="00896A42" w:rsidTr="00EA7182">
        <w:trPr>
          <w:trHeight w:val="390"/>
          <w:tblHeader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Должность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Общая сумма декларированного годового дохода (руб.)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 xml:space="preserve">Перечень объектов недвижимого имущества  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42" w:rsidRDefault="00EA71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</w:t>
            </w:r>
            <w:r w:rsidR="00C377D4">
              <w:rPr>
                <w:sz w:val="24"/>
                <w:szCs w:val="24"/>
              </w:rPr>
              <w:t>ств за счет которых совершена с</w:t>
            </w:r>
            <w:r>
              <w:rPr>
                <w:sz w:val="24"/>
                <w:szCs w:val="24"/>
              </w:rPr>
              <w:t>делка (вид приобретенного имущества, источники</w:t>
            </w:r>
          </w:p>
          <w:p w:rsidR="00EA7182" w:rsidRDefault="00EA718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96A42" w:rsidTr="00EA7182">
        <w:trPr>
          <w:trHeight w:val="375"/>
          <w:tblHeader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принадлежащих на праве собственности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находящихся в пользовании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6A42" w:rsidTr="00EA7182">
        <w:trPr>
          <w:trHeight w:val="1485"/>
          <w:tblHeader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недвижимого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Площадь (кв.м.)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Вид объекта недвижимого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Площадь (кв.м.)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Страна расположения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A42" w:rsidRDefault="00896A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6A42" w:rsidTr="00EA7182">
        <w:trPr>
          <w:trHeight w:val="322"/>
          <w:tblHeader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A42" w:rsidRDefault="00896A42" w:rsidP="00896A4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96A42" w:rsidTr="00EA7182">
        <w:trPr>
          <w:trHeight w:val="322"/>
          <w:tblHeader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lastRenderedPageBreak/>
              <w:t>Абросимова Светлана Николаевна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Директор МКУ Центр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EA7182">
            <w:pPr>
              <w:spacing w:line="240" w:lineRule="exact"/>
              <w:jc w:val="center"/>
            </w:pPr>
            <w:r>
              <w:t>288923.81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Приусадебный участок</w:t>
            </w:r>
          </w:p>
          <w:p w:rsidR="00896A42" w:rsidRDefault="00896A42">
            <w:pPr>
              <w:spacing w:line="240" w:lineRule="exact"/>
              <w:jc w:val="center"/>
            </w:pPr>
            <w:r>
              <w:t>Приусадебный участок</w:t>
            </w:r>
          </w:p>
          <w:p w:rsidR="00896A42" w:rsidRDefault="00896A42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896A42" w:rsidRDefault="00896A42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EA7182" w:rsidRDefault="00EA7182">
            <w:pPr>
              <w:spacing w:line="240" w:lineRule="exact"/>
              <w:jc w:val="center"/>
            </w:pPr>
            <w:r>
              <w:t>Земельный участок сельскохозяйственного назначения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729кв.м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400кв.м</w:t>
            </w:r>
          </w:p>
          <w:p w:rsidR="00896A42" w:rsidRDefault="00896A42">
            <w:pPr>
              <w:spacing w:line="240" w:lineRule="exact"/>
              <w:jc w:val="center"/>
            </w:pPr>
            <w:r>
              <w:t>29.4кв.м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24.9кв.м</w:t>
            </w:r>
          </w:p>
          <w:p w:rsidR="00896A42" w:rsidRDefault="00EA7182">
            <w:pPr>
              <w:spacing w:line="240" w:lineRule="exact"/>
              <w:jc w:val="center"/>
            </w:pPr>
            <w:r>
              <w:t>26826998.0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 w:rsidP="004659EC">
            <w:pPr>
              <w:spacing w:line="240" w:lineRule="exact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EA7182" w:rsidRDefault="00EA7182">
            <w:pPr>
              <w:spacing w:line="240" w:lineRule="exact"/>
              <w:jc w:val="center"/>
            </w:pPr>
          </w:p>
          <w:p w:rsidR="00EA7182" w:rsidRDefault="00EA7182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896A42" w:rsidRDefault="00896A42" w:rsidP="003358F2">
            <w:pPr>
              <w:spacing w:line="240" w:lineRule="exact"/>
              <w:jc w:val="center"/>
            </w:pPr>
            <w:r>
              <w:t>Приусадебный участок</w:t>
            </w:r>
          </w:p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52.2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A42" w:rsidRDefault="00896A42">
            <w:pPr>
              <w:spacing w:line="240" w:lineRule="exact"/>
              <w:jc w:val="center"/>
            </w:pPr>
          </w:p>
        </w:tc>
      </w:tr>
      <w:tr w:rsidR="00896A42" w:rsidTr="00896A42">
        <w:trPr>
          <w:trHeight w:val="322"/>
          <w:tblHeader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Супруг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учитель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EA7182">
            <w:pPr>
              <w:spacing w:line="240" w:lineRule="exact"/>
              <w:jc w:val="center"/>
            </w:pPr>
            <w:r>
              <w:t>434812.67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 w:rsidP="003358F2">
            <w:pPr>
              <w:spacing w:line="240" w:lineRule="exact"/>
              <w:jc w:val="center"/>
            </w:pPr>
            <w:r>
              <w:t>Приусадебный участок</w:t>
            </w:r>
          </w:p>
          <w:p w:rsidR="00896A42" w:rsidRDefault="00896A42" w:rsidP="003358F2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896A42" w:rsidRDefault="00896A42" w:rsidP="003358F2">
            <w:pPr>
              <w:spacing w:line="240" w:lineRule="exact"/>
              <w:jc w:val="center"/>
            </w:pPr>
            <w:r>
              <w:t>Земельный участок с/х назначения</w:t>
            </w:r>
          </w:p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800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 w:rsidP="003358F2">
            <w:pPr>
              <w:spacing w:line="240" w:lineRule="exact"/>
            </w:pPr>
            <w:r>
              <w:t>52.2</w:t>
            </w:r>
          </w:p>
          <w:p w:rsidR="00896A42" w:rsidRDefault="00896A42" w:rsidP="003358F2">
            <w:pPr>
              <w:spacing w:line="240" w:lineRule="exact"/>
            </w:pPr>
            <w:r>
              <w:t>358965430.0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 w:rsidP="004659EC">
            <w:pPr>
              <w:spacing w:line="240" w:lineRule="exact"/>
            </w:pPr>
            <w: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A42" w:rsidRDefault="00896A42">
            <w:pPr>
              <w:spacing w:line="240" w:lineRule="exact"/>
              <w:jc w:val="center"/>
            </w:pPr>
          </w:p>
        </w:tc>
      </w:tr>
      <w:tr w:rsidR="00896A42" w:rsidTr="00896A42">
        <w:trPr>
          <w:trHeight w:val="322"/>
          <w:tblHeader/>
        </w:trPr>
        <w:tc>
          <w:tcPr>
            <w:tcW w:w="1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Кривцов Сергей Викторович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Директор МБУ «Тростянское»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2</w:t>
            </w:r>
            <w:r w:rsidR="00EA7182">
              <w:t>63335.58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Земельный участок с/х назначения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358965430.0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896A42" w:rsidRDefault="00896A42">
            <w:pPr>
              <w:spacing w:line="240" w:lineRule="exact"/>
              <w:jc w:val="center"/>
            </w:pPr>
            <w:r>
              <w:t>Приусадебный участок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66.4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1212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>
            <w:pPr>
              <w:spacing w:line="240" w:lineRule="exact"/>
              <w:jc w:val="center"/>
            </w:pPr>
          </w:p>
          <w:p w:rsidR="00896A42" w:rsidRDefault="00896A42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Газ 3110 2003г.</w:t>
            </w:r>
            <w:r w:rsidR="00EA7182">
              <w:t>,Форд Фокус 2007г.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A42" w:rsidRDefault="00896A42">
            <w:pPr>
              <w:spacing w:line="240" w:lineRule="exact"/>
              <w:jc w:val="center"/>
            </w:pPr>
          </w:p>
        </w:tc>
      </w:tr>
      <w:tr w:rsidR="00896A42" w:rsidTr="00896A42">
        <w:trPr>
          <w:trHeight w:val="322"/>
          <w:tblHeader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lastRenderedPageBreak/>
              <w:t>Супруга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EA7182">
            <w:pPr>
              <w:spacing w:line="240" w:lineRule="exact"/>
              <w:jc w:val="center"/>
            </w:pPr>
            <w:r>
              <w:t>222622.57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 w:rsidP="00F50427">
            <w:pPr>
              <w:spacing w:line="240" w:lineRule="exact"/>
              <w:jc w:val="center"/>
            </w:pPr>
            <w:r>
              <w:t>Изолированная часть Жилого дома</w:t>
            </w:r>
          </w:p>
          <w:p w:rsidR="00896A42" w:rsidRDefault="00896A42" w:rsidP="00F50427">
            <w:pPr>
              <w:spacing w:line="240" w:lineRule="exact"/>
              <w:jc w:val="center"/>
            </w:pPr>
            <w:r>
              <w:t>Приусадебный участок</w:t>
            </w:r>
          </w:p>
          <w:p w:rsidR="00896A42" w:rsidRDefault="00896A42" w:rsidP="00F50427">
            <w:pPr>
              <w:spacing w:line="240" w:lineRule="exact"/>
              <w:jc w:val="center"/>
            </w:pPr>
            <w:r>
              <w:t>Земельный участок с/х назначения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 w:rsidP="00F50427">
            <w:pPr>
              <w:spacing w:line="240" w:lineRule="exact"/>
              <w:jc w:val="center"/>
            </w:pPr>
            <w:r>
              <w:t>66.4</w:t>
            </w:r>
          </w:p>
          <w:p w:rsidR="00896A42" w:rsidRDefault="00896A42" w:rsidP="00F50427">
            <w:pPr>
              <w:spacing w:line="240" w:lineRule="exact"/>
              <w:jc w:val="center"/>
            </w:pPr>
            <w:r>
              <w:t>1212</w:t>
            </w:r>
          </w:p>
          <w:p w:rsidR="00896A42" w:rsidRDefault="00896A42" w:rsidP="00F50427">
            <w:pPr>
              <w:spacing w:line="240" w:lineRule="exact"/>
              <w:jc w:val="center"/>
            </w:pPr>
          </w:p>
          <w:p w:rsidR="00896A42" w:rsidRDefault="00896A42" w:rsidP="00F50427">
            <w:pPr>
              <w:spacing w:line="240" w:lineRule="exact"/>
              <w:jc w:val="center"/>
            </w:pPr>
          </w:p>
          <w:p w:rsidR="00896A42" w:rsidRDefault="00896A42" w:rsidP="00F50427">
            <w:pPr>
              <w:spacing w:line="240" w:lineRule="exact"/>
              <w:jc w:val="center"/>
            </w:pPr>
            <w:r>
              <w:t>358965430.0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 w:rsidP="00F50427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 w:rsidP="00F50427">
            <w:pPr>
              <w:spacing w:line="240" w:lineRule="exact"/>
              <w:jc w:val="center"/>
            </w:pPr>
            <w:r>
              <w:t>Россия</w:t>
            </w:r>
          </w:p>
          <w:p w:rsidR="00896A42" w:rsidRDefault="00896A42" w:rsidP="00F50427">
            <w:pPr>
              <w:spacing w:line="240" w:lineRule="exact"/>
              <w:jc w:val="center"/>
            </w:pPr>
          </w:p>
          <w:p w:rsidR="00896A42" w:rsidRDefault="00896A42" w:rsidP="004659EC">
            <w:pPr>
              <w:spacing w:line="240" w:lineRule="exact"/>
            </w:pPr>
          </w:p>
          <w:p w:rsidR="00896A42" w:rsidRDefault="00896A42" w:rsidP="00F50427">
            <w:pPr>
              <w:spacing w:line="240" w:lineRule="exact"/>
              <w:jc w:val="center"/>
            </w:pPr>
            <w:r>
              <w:t>Россия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42" w:rsidRDefault="00896A42">
            <w:pPr>
              <w:spacing w:line="240" w:lineRule="exact"/>
              <w:jc w:val="center"/>
            </w:pPr>
            <w:r>
              <w:t>Ваз 21150 2008г.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A42" w:rsidRDefault="00896A42">
            <w:pPr>
              <w:spacing w:line="240" w:lineRule="exact"/>
              <w:jc w:val="center"/>
            </w:pPr>
          </w:p>
        </w:tc>
      </w:tr>
    </w:tbl>
    <w:p w:rsidR="00C629FB" w:rsidRDefault="00C629FB"/>
    <w:sectPr w:rsidR="00C629FB" w:rsidSect="005A6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9D2" w:rsidRDefault="002649D2" w:rsidP="00896A42">
      <w:pPr>
        <w:spacing w:after="0" w:line="240" w:lineRule="auto"/>
      </w:pPr>
      <w:r>
        <w:separator/>
      </w:r>
    </w:p>
  </w:endnote>
  <w:endnote w:type="continuationSeparator" w:id="1">
    <w:p w:rsidR="002649D2" w:rsidRDefault="002649D2" w:rsidP="0089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9D2" w:rsidRDefault="002649D2" w:rsidP="00896A42">
      <w:pPr>
        <w:spacing w:after="0" w:line="240" w:lineRule="auto"/>
      </w:pPr>
      <w:r>
        <w:separator/>
      </w:r>
    </w:p>
  </w:footnote>
  <w:footnote w:type="continuationSeparator" w:id="1">
    <w:p w:rsidR="002649D2" w:rsidRDefault="002649D2" w:rsidP="00896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E84"/>
    <w:rsid w:val="00043800"/>
    <w:rsid w:val="001411E0"/>
    <w:rsid w:val="00165234"/>
    <w:rsid w:val="002649D2"/>
    <w:rsid w:val="003358F2"/>
    <w:rsid w:val="004659EC"/>
    <w:rsid w:val="005044E6"/>
    <w:rsid w:val="005A6E84"/>
    <w:rsid w:val="005E58ED"/>
    <w:rsid w:val="007852D1"/>
    <w:rsid w:val="007917F4"/>
    <w:rsid w:val="00896A42"/>
    <w:rsid w:val="00B9486F"/>
    <w:rsid w:val="00C377D4"/>
    <w:rsid w:val="00C629FB"/>
    <w:rsid w:val="00DC29E9"/>
    <w:rsid w:val="00EA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6A42"/>
  </w:style>
  <w:style w:type="paragraph" w:styleId="a5">
    <w:name w:val="footer"/>
    <w:basedOn w:val="a"/>
    <w:link w:val="a6"/>
    <w:uiPriority w:val="99"/>
    <w:semiHidden/>
    <w:unhideWhenUsed/>
    <w:rsid w:val="0089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2017-03-30T06:07:00Z</dcterms:created>
  <dcterms:modified xsi:type="dcterms:W3CDTF">2021-05-18T12:47:00Z</dcterms:modified>
</cp:coreProperties>
</file>