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21" w:rsidRPr="00E55D21" w:rsidRDefault="00E55D21" w:rsidP="00E55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D21">
        <w:rPr>
          <w:rFonts w:ascii="Times New Roman" w:hAnsi="Times New Roman" w:cs="Times New Roman"/>
          <w:sz w:val="28"/>
          <w:szCs w:val="28"/>
        </w:rPr>
        <w:t>ЗАКЛЮЧЕНИЕ</w:t>
      </w:r>
    </w:p>
    <w:p w:rsidR="00E55D21" w:rsidRPr="00E55D21" w:rsidRDefault="00E55D21" w:rsidP="00E55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D21" w:rsidRPr="00E55D21" w:rsidRDefault="00E55D21" w:rsidP="00E55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D21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 проекта программы профилактики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D21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на 2025 </w:t>
      </w:r>
      <w:r w:rsidRPr="00E55D21">
        <w:rPr>
          <w:rFonts w:ascii="Times New Roman" w:hAnsi="Times New Roman" w:cs="Times New Roman"/>
          <w:sz w:val="28"/>
          <w:szCs w:val="28"/>
        </w:rPr>
        <w:t>год в сфере</w:t>
      </w:r>
    </w:p>
    <w:p w:rsidR="00E55D21" w:rsidRPr="00E55D21" w:rsidRDefault="00E55D21" w:rsidP="00E55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D21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Pr="00E55D21">
        <w:rPr>
          <w:rFonts w:ascii="Times New Roman" w:hAnsi="Times New Roman" w:cs="Times New Roman"/>
          <w:sz w:val="28"/>
          <w:szCs w:val="28"/>
        </w:rPr>
        <w:t>Тростянского</w:t>
      </w:r>
      <w:proofErr w:type="spellEnd"/>
    </w:p>
    <w:p w:rsidR="00E55D21" w:rsidRPr="00E55D21" w:rsidRDefault="00E55D21" w:rsidP="00E55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D21">
        <w:rPr>
          <w:rFonts w:ascii="Times New Roman" w:hAnsi="Times New Roman" w:cs="Times New Roman"/>
          <w:sz w:val="28"/>
          <w:szCs w:val="28"/>
        </w:rPr>
        <w:t>сельского поселения Новоаннинского муниципального района</w:t>
      </w:r>
    </w:p>
    <w:p w:rsidR="00E55D21" w:rsidRPr="00E55D21" w:rsidRDefault="00E55D21" w:rsidP="00E55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D21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E55D21" w:rsidRDefault="00E55D21" w:rsidP="00E55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D21" w:rsidRDefault="00E55D21" w:rsidP="00E55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D21" w:rsidRPr="00E55D21" w:rsidRDefault="00E55D21" w:rsidP="00E55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E55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E55D21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Pr="00E55D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5D21" w:rsidRPr="00E55D21" w:rsidRDefault="00E55D21" w:rsidP="00E55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21" w:rsidRPr="00E55D21" w:rsidRDefault="00E55D21" w:rsidP="00C01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D21">
        <w:rPr>
          <w:rFonts w:ascii="Times New Roman" w:hAnsi="Times New Roman" w:cs="Times New Roman"/>
          <w:sz w:val="28"/>
          <w:szCs w:val="28"/>
        </w:rPr>
        <w:t>Проект постановления администрации «Об утверждении программы профилактики</w:t>
      </w:r>
      <w:r w:rsidR="00C01432">
        <w:rPr>
          <w:rFonts w:ascii="Times New Roman" w:hAnsi="Times New Roman" w:cs="Times New Roman"/>
          <w:sz w:val="28"/>
          <w:szCs w:val="28"/>
        </w:rPr>
        <w:t xml:space="preserve"> </w:t>
      </w:r>
      <w:r w:rsidRPr="00E55D2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C01432">
        <w:rPr>
          <w:rFonts w:ascii="Times New Roman" w:hAnsi="Times New Roman" w:cs="Times New Roman"/>
          <w:sz w:val="28"/>
          <w:szCs w:val="28"/>
        </w:rPr>
        <w:t xml:space="preserve">на 2025 год в сфере </w:t>
      </w:r>
      <w:r w:rsidR="00C01432" w:rsidRPr="00C01432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="00C01432" w:rsidRPr="00C01432">
        <w:rPr>
          <w:rFonts w:ascii="Times New Roman" w:hAnsi="Times New Roman" w:cs="Times New Roman"/>
          <w:sz w:val="28"/>
          <w:szCs w:val="28"/>
        </w:rPr>
        <w:t>Тростянского</w:t>
      </w:r>
      <w:proofErr w:type="spellEnd"/>
      <w:r w:rsidR="00C01432">
        <w:rPr>
          <w:rFonts w:ascii="Times New Roman" w:hAnsi="Times New Roman" w:cs="Times New Roman"/>
          <w:sz w:val="28"/>
          <w:szCs w:val="28"/>
        </w:rPr>
        <w:t xml:space="preserve"> </w:t>
      </w:r>
      <w:r w:rsidR="00C01432" w:rsidRPr="00C01432">
        <w:rPr>
          <w:rFonts w:ascii="Times New Roman" w:hAnsi="Times New Roman" w:cs="Times New Roman"/>
          <w:sz w:val="28"/>
          <w:szCs w:val="28"/>
        </w:rPr>
        <w:t>сельского поселения Новоа</w:t>
      </w:r>
      <w:r w:rsidR="00C01432">
        <w:rPr>
          <w:rFonts w:ascii="Times New Roman" w:hAnsi="Times New Roman" w:cs="Times New Roman"/>
          <w:sz w:val="28"/>
          <w:szCs w:val="28"/>
        </w:rPr>
        <w:t xml:space="preserve">ннинского муниципального района </w:t>
      </w:r>
      <w:r w:rsidR="00C01432" w:rsidRPr="00C01432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C01432">
        <w:rPr>
          <w:rFonts w:ascii="Times New Roman" w:hAnsi="Times New Roman" w:cs="Times New Roman"/>
          <w:sz w:val="28"/>
          <w:szCs w:val="28"/>
        </w:rPr>
        <w:t>»</w:t>
      </w:r>
      <w:r w:rsidRPr="00E55D21">
        <w:rPr>
          <w:rFonts w:ascii="Times New Roman" w:hAnsi="Times New Roman" w:cs="Times New Roman"/>
          <w:sz w:val="28"/>
          <w:szCs w:val="28"/>
        </w:rPr>
        <w:t xml:space="preserve"> (далее - проект муниципальной программы) был вынесен на общественное обсуждение.</w:t>
      </w:r>
    </w:p>
    <w:p w:rsidR="00E55D21" w:rsidRPr="00E55D21" w:rsidRDefault="00E55D21" w:rsidP="00C01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D21">
        <w:rPr>
          <w:rFonts w:ascii="Times New Roman" w:hAnsi="Times New Roman" w:cs="Times New Roman"/>
          <w:sz w:val="28"/>
          <w:szCs w:val="28"/>
        </w:rPr>
        <w:t>Общественное обсуждение проводилось путем размещения проекта муниципальной программы в информационно-телекоммуникационной</w:t>
      </w:r>
      <w:r w:rsidR="00C01432">
        <w:rPr>
          <w:rFonts w:ascii="Times New Roman" w:hAnsi="Times New Roman" w:cs="Times New Roman"/>
          <w:sz w:val="28"/>
          <w:szCs w:val="28"/>
        </w:rPr>
        <w:t xml:space="preserve"> сети </w:t>
      </w:r>
      <w:r w:rsidR="00B6546E">
        <w:rPr>
          <w:rFonts w:ascii="Times New Roman" w:hAnsi="Times New Roman" w:cs="Times New Roman"/>
          <w:sz w:val="28"/>
          <w:szCs w:val="28"/>
        </w:rPr>
        <w:t xml:space="preserve">«Интернет» на официальном сайте </w:t>
      </w:r>
      <w:r w:rsidR="00C01432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B6546E" w:rsidRPr="0091166C">
          <w:rPr>
            <w:rStyle w:val="a3"/>
            <w:rFonts w:ascii="Times New Roman" w:hAnsi="Times New Roman" w:cs="Times New Roman"/>
            <w:sz w:val="28"/>
            <w:szCs w:val="28"/>
          </w:rPr>
          <w:t>https://adm-trostyansk.ru/proekty-postanovlenij/</w:t>
        </w:r>
      </w:hyperlink>
      <w:r w:rsidR="00B6546E">
        <w:rPr>
          <w:rFonts w:ascii="Times New Roman" w:hAnsi="Times New Roman" w:cs="Times New Roman"/>
          <w:sz w:val="28"/>
          <w:szCs w:val="28"/>
        </w:rPr>
        <w:t>)</w:t>
      </w:r>
      <w:r w:rsidR="00C01432">
        <w:rPr>
          <w:rFonts w:ascii="Times New Roman" w:hAnsi="Times New Roman" w:cs="Times New Roman"/>
          <w:sz w:val="28"/>
          <w:szCs w:val="28"/>
        </w:rPr>
        <w:t>.</w:t>
      </w:r>
      <w:r w:rsidR="00B65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D21" w:rsidRPr="00E55D21" w:rsidRDefault="00E55D21" w:rsidP="00C01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D21"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 проекта муниципальной</w:t>
      </w:r>
      <w:r w:rsidR="00C01432">
        <w:rPr>
          <w:rFonts w:ascii="Times New Roman" w:hAnsi="Times New Roman" w:cs="Times New Roman"/>
          <w:sz w:val="28"/>
          <w:szCs w:val="28"/>
        </w:rPr>
        <w:t xml:space="preserve"> </w:t>
      </w:r>
      <w:r w:rsidRPr="00E55D21">
        <w:rPr>
          <w:rFonts w:ascii="Times New Roman" w:hAnsi="Times New Roman" w:cs="Times New Roman"/>
          <w:sz w:val="28"/>
          <w:szCs w:val="28"/>
        </w:rPr>
        <w:t>программы и проект муниципальной программы были размещены на официальном сайте 01 октября 2024 года.</w:t>
      </w:r>
    </w:p>
    <w:p w:rsidR="00E55D21" w:rsidRPr="00E55D21" w:rsidRDefault="00E55D21" w:rsidP="00C01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D21">
        <w:rPr>
          <w:rFonts w:ascii="Times New Roman" w:hAnsi="Times New Roman" w:cs="Times New Roman"/>
          <w:sz w:val="28"/>
          <w:szCs w:val="28"/>
        </w:rPr>
        <w:t>Общественное обсуждение проводилось с 01 октября 2024 года по 01 ноября 2024 года.</w:t>
      </w:r>
    </w:p>
    <w:p w:rsidR="00E55D21" w:rsidRPr="00E55D21" w:rsidRDefault="00C01432" w:rsidP="00E55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ab/>
      </w:r>
      <w:r w:rsidR="00E55D21" w:rsidRPr="00E55D21">
        <w:rPr>
          <w:rFonts w:ascii="Times New Roman" w:hAnsi="Times New Roman" w:cs="Times New Roman"/>
          <w:sz w:val="28"/>
          <w:szCs w:val="28"/>
        </w:rPr>
        <w:t xml:space="preserve">За время проведения общественного обсуждения замечаний и предложений к </w:t>
      </w:r>
      <w:proofErr w:type="gramStart"/>
      <w:r w:rsidR="00E55D21" w:rsidRPr="00E55D21">
        <w:rPr>
          <w:rFonts w:ascii="Times New Roman" w:hAnsi="Times New Roman" w:cs="Times New Roman"/>
          <w:sz w:val="28"/>
          <w:szCs w:val="28"/>
        </w:rPr>
        <w:t>проекту  муниципальной</w:t>
      </w:r>
      <w:proofErr w:type="gramEnd"/>
      <w:r w:rsidR="00E55D21" w:rsidRPr="00E55D21">
        <w:rPr>
          <w:rFonts w:ascii="Times New Roman" w:hAnsi="Times New Roman" w:cs="Times New Roman"/>
          <w:sz w:val="28"/>
          <w:szCs w:val="28"/>
        </w:rPr>
        <w:t xml:space="preserve"> программы не поступало.</w:t>
      </w:r>
    </w:p>
    <w:p w:rsidR="00B6546E" w:rsidRDefault="00B6546E" w:rsidP="00C014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46E" w:rsidRPr="00E55D21" w:rsidRDefault="00E55D21" w:rsidP="00B65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D21">
        <w:rPr>
          <w:rFonts w:ascii="Times New Roman" w:hAnsi="Times New Roman" w:cs="Times New Roman"/>
          <w:sz w:val="28"/>
          <w:szCs w:val="28"/>
        </w:rPr>
        <w:t>Заключение:</w:t>
      </w:r>
    </w:p>
    <w:p w:rsidR="00E55D21" w:rsidRPr="00E55D21" w:rsidRDefault="00E55D21" w:rsidP="00C01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D21">
        <w:rPr>
          <w:rFonts w:ascii="Times New Roman" w:hAnsi="Times New Roman" w:cs="Times New Roman"/>
          <w:sz w:val="28"/>
          <w:szCs w:val="28"/>
        </w:rPr>
        <w:t>В связи с отсутствием письменных замечаний и предл</w:t>
      </w:r>
      <w:r w:rsidR="00B6546E">
        <w:rPr>
          <w:rFonts w:ascii="Times New Roman" w:hAnsi="Times New Roman" w:cs="Times New Roman"/>
          <w:sz w:val="28"/>
          <w:szCs w:val="28"/>
        </w:rPr>
        <w:t>ожений по проекту     программы</w:t>
      </w:r>
      <w:r w:rsidRPr="00E55D21">
        <w:rPr>
          <w:rFonts w:ascii="Times New Roman" w:hAnsi="Times New Roman" w:cs="Times New Roman"/>
          <w:sz w:val="28"/>
          <w:szCs w:val="28"/>
        </w:rPr>
        <w:t xml:space="preserve">    считать, </w:t>
      </w:r>
      <w:proofErr w:type="gramStart"/>
      <w:r w:rsidRPr="00E55D21">
        <w:rPr>
          <w:rFonts w:ascii="Times New Roman" w:hAnsi="Times New Roman" w:cs="Times New Roman"/>
          <w:sz w:val="28"/>
          <w:szCs w:val="28"/>
        </w:rPr>
        <w:t>что  представленная</w:t>
      </w:r>
      <w:proofErr w:type="gramEnd"/>
      <w:r w:rsidRPr="00E55D21">
        <w:rPr>
          <w:rFonts w:ascii="Times New Roman" w:hAnsi="Times New Roman" w:cs="Times New Roman"/>
          <w:sz w:val="28"/>
          <w:szCs w:val="28"/>
        </w:rPr>
        <w:t xml:space="preserve"> на общественное обсуждение  «Программа  профилактики рисков причинения вреда (ущерба) охраняемым законом ценностям </w:t>
      </w:r>
      <w:r w:rsidR="00C01432">
        <w:rPr>
          <w:rFonts w:ascii="Times New Roman" w:hAnsi="Times New Roman" w:cs="Times New Roman"/>
          <w:sz w:val="28"/>
          <w:szCs w:val="28"/>
        </w:rPr>
        <w:t xml:space="preserve"> </w:t>
      </w:r>
      <w:r w:rsidR="00C01432" w:rsidRPr="00C01432">
        <w:rPr>
          <w:rFonts w:ascii="Times New Roman" w:hAnsi="Times New Roman" w:cs="Times New Roman"/>
          <w:sz w:val="28"/>
          <w:szCs w:val="28"/>
        </w:rPr>
        <w:t xml:space="preserve">на 2025 год в сфере муниципального жилищного контроля на территории </w:t>
      </w:r>
      <w:proofErr w:type="spellStart"/>
      <w:r w:rsidR="00C01432" w:rsidRPr="00C01432">
        <w:rPr>
          <w:rFonts w:ascii="Times New Roman" w:hAnsi="Times New Roman" w:cs="Times New Roman"/>
          <w:sz w:val="28"/>
          <w:szCs w:val="28"/>
        </w:rPr>
        <w:t>Тростянского</w:t>
      </w:r>
      <w:proofErr w:type="spellEnd"/>
      <w:r w:rsidR="00C01432" w:rsidRPr="00C01432">
        <w:rPr>
          <w:rFonts w:ascii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E55D21">
        <w:rPr>
          <w:rFonts w:ascii="Times New Roman" w:hAnsi="Times New Roman" w:cs="Times New Roman"/>
          <w:sz w:val="28"/>
          <w:szCs w:val="28"/>
        </w:rPr>
        <w:t>»   может быть утверждена.</w:t>
      </w:r>
    </w:p>
    <w:p w:rsidR="00B6546E" w:rsidRDefault="00B6546E" w:rsidP="00B6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46E" w:rsidRPr="00B6546E" w:rsidRDefault="00B6546E" w:rsidP="00B6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546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6546E">
        <w:rPr>
          <w:rFonts w:ascii="Times New Roman" w:hAnsi="Times New Roman" w:cs="Times New Roman"/>
          <w:sz w:val="28"/>
          <w:szCs w:val="28"/>
        </w:rPr>
        <w:t>Тростянского</w:t>
      </w:r>
      <w:proofErr w:type="spellEnd"/>
    </w:p>
    <w:p w:rsidR="00B6546E" w:rsidRPr="00B6546E" w:rsidRDefault="00B6546E" w:rsidP="00B6546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546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А.Н. Анисов</w:t>
      </w:r>
    </w:p>
    <w:p w:rsidR="002C4D38" w:rsidRPr="00E55D21" w:rsidRDefault="002C4D38" w:rsidP="00E55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4D38" w:rsidRPr="00E5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21"/>
    <w:rsid w:val="002C4D38"/>
    <w:rsid w:val="00B6546E"/>
    <w:rsid w:val="00C01432"/>
    <w:rsid w:val="00E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9621F-0CC5-44A3-A56E-DDAE0EE4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trostyansk.ru/proekty-postanovl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Горемыкина Елена Юрьевна</dc:creator>
  <cp:keywords/>
  <dc:description/>
  <cp:lastModifiedBy>Горемыкина Елена Юрьевна</cp:lastModifiedBy>
  <cp:revision>1</cp:revision>
  <dcterms:created xsi:type="dcterms:W3CDTF">2024-12-02T07:00:00Z</dcterms:created>
  <dcterms:modified xsi:type="dcterms:W3CDTF">2024-12-02T07:32:00Z</dcterms:modified>
</cp:coreProperties>
</file>