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FBE" w:rsidRDefault="001D0FBE" w:rsidP="00EB13AE">
      <w:pPr>
        <w:widowControl w:val="0"/>
        <w:autoSpaceDE w:val="0"/>
        <w:autoSpaceDN w:val="0"/>
        <w:adjustRightInd w:val="0"/>
        <w:outlineLvl w:val="0"/>
      </w:pPr>
    </w:p>
    <w:p w:rsidR="001D0FBE" w:rsidRDefault="00463D2E" w:rsidP="00EB13AE">
      <w:pPr>
        <w:widowControl w:val="0"/>
        <w:tabs>
          <w:tab w:val="left" w:pos="3190"/>
        </w:tabs>
        <w:suppressAutoHyphens/>
        <w:autoSpaceDE w:val="0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АДМИНИСТРАЦИЯ ТРОСТЯНСКОГО СЕЛЬСКОГО ПОСЕЛЕНИЯ</w:t>
      </w:r>
    </w:p>
    <w:p w:rsidR="001D0FBE" w:rsidRDefault="00463D2E">
      <w:pPr>
        <w:widowControl w:val="0"/>
        <w:tabs>
          <w:tab w:val="left" w:pos="3190"/>
        </w:tabs>
        <w:suppressAutoHyphens/>
        <w:autoSpaceDE w:val="0"/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НОВОАННИНСКОГО МУНИЦИПАЛЬНОГО РАЙОНА</w:t>
      </w:r>
    </w:p>
    <w:p w:rsidR="001D0FBE" w:rsidRDefault="00463D2E">
      <w:pPr>
        <w:widowControl w:val="0"/>
        <w:tabs>
          <w:tab w:val="left" w:pos="3190"/>
        </w:tabs>
        <w:suppressAutoHyphens/>
        <w:autoSpaceDE w:val="0"/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ВОЛГОГРАДСКОЙ ОБЛАСТИ</w:t>
      </w:r>
    </w:p>
    <w:p w:rsidR="001D0FBE" w:rsidRDefault="001D0FBE">
      <w:pPr>
        <w:widowControl w:val="0"/>
        <w:tabs>
          <w:tab w:val="left" w:pos="3190"/>
        </w:tabs>
        <w:suppressAutoHyphens/>
        <w:autoSpaceDE w:val="0"/>
        <w:rPr>
          <w:b/>
          <w:bCs/>
          <w:sz w:val="28"/>
          <w:szCs w:val="28"/>
          <w:lang w:eastAsia="ar-SA"/>
        </w:rPr>
      </w:pPr>
    </w:p>
    <w:p w:rsidR="001D0FBE" w:rsidRDefault="00463D2E">
      <w:pPr>
        <w:widowControl w:val="0"/>
        <w:tabs>
          <w:tab w:val="left" w:pos="3190"/>
        </w:tabs>
        <w:suppressAutoHyphens/>
        <w:autoSpaceDE w:val="0"/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ПОСТАНОВЛЕНИЕ</w:t>
      </w:r>
    </w:p>
    <w:p w:rsidR="001D0FBE" w:rsidRDefault="001D0FBE">
      <w:pPr>
        <w:widowControl w:val="0"/>
        <w:tabs>
          <w:tab w:val="left" w:pos="3190"/>
        </w:tabs>
        <w:suppressAutoHyphens/>
        <w:autoSpaceDE w:val="0"/>
        <w:jc w:val="center"/>
        <w:rPr>
          <w:b/>
          <w:bCs/>
          <w:sz w:val="28"/>
          <w:szCs w:val="28"/>
          <w:lang w:eastAsia="ar-SA"/>
        </w:rPr>
      </w:pPr>
    </w:p>
    <w:p w:rsidR="001D0FBE" w:rsidRDefault="00F50756">
      <w:pPr>
        <w:widowControl w:val="0"/>
        <w:tabs>
          <w:tab w:val="left" w:pos="3190"/>
        </w:tabs>
        <w:suppressAutoHyphens/>
        <w:autoSpaceDE w:val="0"/>
        <w:rPr>
          <w:bCs/>
          <w:sz w:val="27"/>
          <w:szCs w:val="27"/>
          <w:lang w:eastAsia="ar-SA"/>
        </w:rPr>
      </w:pPr>
      <w:r>
        <w:rPr>
          <w:bCs/>
          <w:sz w:val="27"/>
          <w:szCs w:val="27"/>
          <w:lang w:eastAsia="ar-SA"/>
        </w:rPr>
        <w:t>от  29.09.</w:t>
      </w:r>
      <w:r w:rsidR="00463D2E">
        <w:rPr>
          <w:bCs/>
          <w:sz w:val="27"/>
          <w:szCs w:val="27"/>
          <w:lang w:eastAsia="ar-SA"/>
        </w:rPr>
        <w:t xml:space="preserve">2026г.                                              </w:t>
      </w:r>
      <w:r>
        <w:rPr>
          <w:bCs/>
          <w:sz w:val="27"/>
          <w:szCs w:val="27"/>
          <w:lang w:eastAsia="ar-SA"/>
        </w:rPr>
        <w:t xml:space="preserve">                      №28</w:t>
      </w:r>
    </w:p>
    <w:p w:rsidR="001D0FBE" w:rsidRDefault="001D0FBE">
      <w:pPr>
        <w:widowControl w:val="0"/>
        <w:tabs>
          <w:tab w:val="left" w:pos="3190"/>
        </w:tabs>
        <w:suppressAutoHyphens/>
        <w:autoSpaceDE w:val="0"/>
        <w:rPr>
          <w:bCs/>
          <w:sz w:val="27"/>
          <w:szCs w:val="27"/>
          <w:lang w:eastAsia="ar-SA"/>
        </w:rPr>
      </w:pPr>
    </w:p>
    <w:p w:rsidR="001D0FBE" w:rsidRDefault="00463D2E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Об утверждении административного регламента по предоставлению муниципальной услуги </w:t>
      </w:r>
      <w:r>
        <w:rPr>
          <w:b/>
          <w:sz w:val="28"/>
          <w:szCs w:val="28"/>
          <w:lang w:eastAsia="zh-CN"/>
        </w:rPr>
        <w:t>«</w:t>
      </w:r>
      <w:r>
        <w:rPr>
          <w:bCs/>
          <w:sz w:val="28"/>
          <w:szCs w:val="28"/>
        </w:rPr>
        <w:t xml:space="preserve">Признание граждан малоимущими в целях предоставления им по договорам социального найма жилых помещений муниципального жилищного фонда </w:t>
      </w:r>
      <w:r>
        <w:rPr>
          <w:sz w:val="28"/>
          <w:szCs w:val="28"/>
        </w:rPr>
        <w:t>Тростянского сельского поселения Новоаннинского муниципального района Волгоградской области</w:t>
      </w:r>
      <w:r>
        <w:rPr>
          <w:sz w:val="28"/>
          <w:szCs w:val="28"/>
          <w:lang w:eastAsia="zh-CN"/>
        </w:rPr>
        <w:t>»</w:t>
      </w:r>
    </w:p>
    <w:p w:rsidR="001D0FBE" w:rsidRDefault="001D0FBE">
      <w:pPr>
        <w:jc w:val="both"/>
        <w:rPr>
          <w:sz w:val="28"/>
          <w:szCs w:val="28"/>
        </w:rPr>
      </w:pP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bookmarkStart w:id="0" w:name="_GoBack"/>
      <w:bookmarkEnd w:id="0"/>
      <w:r w:rsidR="00B94FA9" w:rsidRPr="00B94FA9">
        <w:rPr>
          <w:rFonts w:eastAsia="Calibri"/>
          <w:sz w:val="28"/>
          <w:szCs w:val="28"/>
        </w:rPr>
        <w:t xml:space="preserve">с Жилищным кодексом Российской Федерации, </w:t>
      </w:r>
      <w:r>
        <w:rPr>
          <w:sz w:val="28"/>
          <w:szCs w:val="28"/>
        </w:rPr>
        <w:t xml:space="preserve"> Федеральным законом от 27 июля 2010 г. №210-ФЗ «Об организации предоставления государственных и муниципальных услуг»,  Уставом Тростянского сельского поселения, администрация Тростянского сельского поселения Новоаннинского муниципального района Волгоградской области   п о с т а н о в л я е т:</w:t>
      </w:r>
    </w:p>
    <w:p w:rsidR="001D0FBE" w:rsidRDefault="001D0FB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D0FBE" w:rsidRDefault="00463D2E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  <w:lang w:eastAsia="ar-SA"/>
        </w:rPr>
      </w:pPr>
      <w:r>
        <w:rPr>
          <w:sz w:val="28"/>
          <w:szCs w:val="28"/>
        </w:rPr>
        <w:t>1.</w:t>
      </w:r>
      <w:r>
        <w:rPr>
          <w:bCs/>
          <w:sz w:val="28"/>
          <w:szCs w:val="28"/>
          <w:lang w:eastAsia="ar-SA"/>
        </w:rPr>
        <w:t xml:space="preserve"> Утвердить прилагаемый административный регламент предоставления муниципальной услуги </w:t>
      </w:r>
      <w:r>
        <w:rPr>
          <w:b/>
          <w:bCs/>
          <w:sz w:val="28"/>
          <w:szCs w:val="28"/>
          <w:lang w:eastAsia="ar-SA"/>
        </w:rPr>
        <w:t>«</w:t>
      </w:r>
      <w:r>
        <w:rPr>
          <w:bCs/>
          <w:sz w:val="28"/>
          <w:szCs w:val="28"/>
        </w:rPr>
        <w:t xml:space="preserve">Признание граждан малоимущими в целях предоставления им по договорам социального найма жилых помещений муниципального жилищного фонда </w:t>
      </w:r>
      <w:r>
        <w:rPr>
          <w:sz w:val="28"/>
          <w:szCs w:val="28"/>
        </w:rPr>
        <w:t>Тростянского сельского поселения Новоаннинского муниципального района Волгоградской области</w:t>
      </w:r>
      <w:r>
        <w:rPr>
          <w:bCs/>
          <w:sz w:val="28"/>
          <w:szCs w:val="28"/>
          <w:lang w:eastAsia="ar-SA"/>
        </w:rPr>
        <w:t>».</w:t>
      </w:r>
    </w:p>
    <w:p w:rsidR="001D0FBE" w:rsidRDefault="001D0FBE">
      <w:pPr>
        <w:ind w:firstLine="397"/>
        <w:jc w:val="both"/>
        <w:rPr>
          <w:bCs/>
          <w:sz w:val="28"/>
          <w:szCs w:val="28"/>
          <w:lang w:eastAsia="ar-SA"/>
        </w:rPr>
      </w:pPr>
    </w:p>
    <w:p w:rsidR="001D0FBE" w:rsidRDefault="00463D2E">
      <w:pPr>
        <w:ind w:firstLine="397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 2. Признать утратившим силу постановления администрации Тростянского сельского поселения Новоаннинского муниципального района Волгоградской области  от 24 июня 2025г. №23 «Об утверждении административного регламента предоставления муниципальной услуги «Признание граждан малоимущими в целях предоставления им по договорам социального найма жилых помещений муниципального жилищного фонда Тростянского сельского поселения Новоаннинского муниципального района Волгоградской области»».</w:t>
      </w:r>
    </w:p>
    <w:p w:rsidR="001D0FBE" w:rsidRDefault="001D0FBE">
      <w:pPr>
        <w:suppressAutoHyphens/>
        <w:autoSpaceDE w:val="0"/>
        <w:autoSpaceDN w:val="0"/>
        <w:snapToGrid w:val="0"/>
        <w:jc w:val="both"/>
        <w:rPr>
          <w:sz w:val="28"/>
          <w:szCs w:val="28"/>
        </w:rPr>
      </w:pPr>
    </w:p>
    <w:p w:rsidR="001D0FBE" w:rsidRDefault="00463D2E">
      <w:pPr>
        <w:numPr>
          <w:ilvl w:val="0"/>
          <w:numId w:val="1"/>
        </w:numPr>
        <w:suppressAutoHyphens/>
        <w:autoSpaceDE w:val="0"/>
        <w:autoSpaceDN w:val="0"/>
        <w:snapToGrid w:val="0"/>
        <w:ind w:firstLine="397"/>
        <w:jc w:val="both"/>
        <w:rPr>
          <w:sz w:val="28"/>
          <w:szCs w:val="28"/>
        </w:rPr>
      </w:pPr>
      <w:r>
        <w:rPr>
          <w:bCs/>
          <w:sz w:val="28"/>
          <w:szCs w:val="28"/>
          <w:lang w:eastAsia="ar-SA"/>
        </w:rPr>
        <w:t>Р</w:t>
      </w:r>
      <w:r>
        <w:rPr>
          <w:sz w:val="28"/>
          <w:szCs w:val="28"/>
        </w:rPr>
        <w:t>азместить настоящее постановление на официальном сайте администрации Тростянского сельского поселения Новоаннинского муниципального района Волгоградской области (https://adm-trostyansk.ru/</w:t>
      </w:r>
      <w:r>
        <w:rPr>
          <w:sz w:val="28"/>
          <w:szCs w:val="28"/>
          <w:shd w:val="clear" w:color="auto" w:fill="FFFFFF"/>
        </w:rPr>
        <w:t>) и</w:t>
      </w:r>
      <w:r>
        <w:rPr>
          <w:sz w:val="28"/>
          <w:szCs w:val="28"/>
        </w:rPr>
        <w:t xml:space="preserve"> Едином портале государственных и муниципальных услуг (функций) (www.gosuslugi.ru).</w:t>
      </w:r>
    </w:p>
    <w:p w:rsidR="001D0FBE" w:rsidRDefault="001D0FBE">
      <w:pPr>
        <w:ind w:firstLine="397"/>
        <w:jc w:val="both"/>
        <w:rPr>
          <w:bCs/>
          <w:sz w:val="28"/>
          <w:szCs w:val="28"/>
          <w:lang w:eastAsia="ar-SA"/>
        </w:rPr>
      </w:pPr>
    </w:p>
    <w:p w:rsidR="001D0FBE" w:rsidRDefault="001D0FBE">
      <w:pPr>
        <w:ind w:firstLine="397"/>
        <w:jc w:val="both"/>
        <w:rPr>
          <w:bCs/>
          <w:sz w:val="28"/>
          <w:szCs w:val="28"/>
          <w:lang w:eastAsia="ar-SA"/>
        </w:rPr>
      </w:pPr>
    </w:p>
    <w:p w:rsidR="001D0FBE" w:rsidRDefault="00463D2E">
      <w:pPr>
        <w:ind w:firstLine="397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lastRenderedPageBreak/>
        <w:t>4. Контроль за исполнением настоящего постановления оставляю за собой.</w:t>
      </w:r>
    </w:p>
    <w:p w:rsidR="001D0FBE" w:rsidRDefault="00463D2E">
      <w:pPr>
        <w:ind w:firstLine="397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5. Настоящее постановление вступает в силу со  дня  его обнародования путем официального опубликования.</w:t>
      </w:r>
    </w:p>
    <w:p w:rsidR="001D0FBE" w:rsidRDefault="001D0FBE">
      <w:pPr>
        <w:jc w:val="both"/>
        <w:rPr>
          <w:bCs/>
          <w:sz w:val="28"/>
          <w:szCs w:val="28"/>
          <w:lang w:eastAsia="ar-SA"/>
        </w:rPr>
      </w:pPr>
    </w:p>
    <w:p w:rsidR="001D0FBE" w:rsidRDefault="001D0FBE">
      <w:pPr>
        <w:jc w:val="both"/>
        <w:rPr>
          <w:bCs/>
          <w:sz w:val="28"/>
          <w:szCs w:val="28"/>
          <w:lang w:eastAsia="ar-SA"/>
        </w:rPr>
      </w:pPr>
    </w:p>
    <w:p w:rsidR="001D0FBE" w:rsidRDefault="00463D2E">
      <w:pPr>
        <w:ind w:firstLine="397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Глава Тростянского</w:t>
      </w:r>
    </w:p>
    <w:p w:rsidR="001D0FBE" w:rsidRDefault="00463D2E">
      <w:pPr>
        <w:ind w:firstLine="397"/>
        <w:jc w:val="both"/>
        <w:rPr>
          <w:bCs/>
          <w:sz w:val="27"/>
          <w:szCs w:val="27"/>
          <w:lang w:eastAsia="ar-SA"/>
        </w:rPr>
      </w:pPr>
      <w:r>
        <w:rPr>
          <w:bCs/>
          <w:sz w:val="28"/>
          <w:szCs w:val="28"/>
          <w:lang w:eastAsia="ar-SA"/>
        </w:rPr>
        <w:t>сельского поселения                                                                  А.Н. Анисов</w:t>
      </w: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1D0FBE" w:rsidRDefault="00463D2E">
      <w:pPr>
        <w:suppressAutoHyphens/>
        <w:ind w:left="5387"/>
        <w:outlineLvl w:val="0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</w:t>
      </w:r>
    </w:p>
    <w:p w:rsidR="001D0FBE" w:rsidRDefault="00463D2E">
      <w:pPr>
        <w:suppressAutoHyphens/>
        <w:ind w:left="5387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постановлением администрации Тростянского сельского поселения </w:t>
      </w:r>
    </w:p>
    <w:p w:rsidR="001D0FBE" w:rsidRDefault="00463D2E">
      <w:pPr>
        <w:suppressAutoHyphens/>
        <w:ind w:left="5387"/>
        <w:outlineLvl w:val="0"/>
        <w:rPr>
          <w:i/>
          <w:sz w:val="24"/>
          <w:szCs w:val="24"/>
          <w:u w:val="single"/>
        </w:rPr>
      </w:pPr>
      <w:r>
        <w:rPr>
          <w:sz w:val="24"/>
          <w:szCs w:val="24"/>
        </w:rPr>
        <w:t>Новоаннинского муниципального района  Волгоградской области</w:t>
      </w:r>
    </w:p>
    <w:p w:rsidR="001D0FBE" w:rsidRDefault="00F50756">
      <w:pPr>
        <w:suppressAutoHyphens/>
        <w:ind w:left="5387"/>
        <w:outlineLvl w:val="0"/>
        <w:rPr>
          <w:sz w:val="24"/>
          <w:szCs w:val="24"/>
        </w:rPr>
      </w:pPr>
      <w:r>
        <w:rPr>
          <w:sz w:val="24"/>
          <w:szCs w:val="24"/>
        </w:rPr>
        <w:t>от "29"сентября 2026г. №28</w:t>
      </w: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both"/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both"/>
      </w:pPr>
    </w:p>
    <w:p w:rsidR="001D0FBE" w:rsidRDefault="00463D2E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ar34"/>
      <w:bookmarkEnd w:id="1"/>
      <w:r>
        <w:rPr>
          <w:rFonts w:ascii="Times New Roman" w:hAnsi="Times New Roman" w:cs="Times New Roman"/>
          <w:b/>
          <w:sz w:val="28"/>
          <w:szCs w:val="28"/>
        </w:rPr>
        <w:t>Административный регламент</w:t>
      </w:r>
    </w:p>
    <w:p w:rsidR="001D0FBE" w:rsidRDefault="00463D2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предоставления муниципальной услуги </w:t>
      </w:r>
    </w:p>
    <w:p w:rsidR="001D0FBE" w:rsidRDefault="00463D2E">
      <w:pPr>
        <w:pStyle w:val="ConsPlusNonformat"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«Признание граждан малоимущими в целях предоставления им по договорам социального найма жилых помещений</w:t>
      </w:r>
      <w:bookmarkStart w:id="2" w:name="_Hlk58506234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жилищного фонда </w:t>
      </w:r>
      <w:bookmarkEnd w:id="2"/>
      <w:r>
        <w:rPr>
          <w:rFonts w:ascii="Times New Roman" w:hAnsi="Times New Roman"/>
          <w:b/>
          <w:iCs/>
          <w:sz w:val="28"/>
          <w:szCs w:val="28"/>
        </w:rPr>
        <w:t xml:space="preserve">Тростянского сельского поселения </w:t>
      </w:r>
    </w:p>
    <w:p w:rsidR="001D0FBE" w:rsidRDefault="00463D2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Новоаннинского муниципального района  Волгоградской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1D0FBE" w:rsidRDefault="001D0FBE">
      <w:pPr>
        <w:pStyle w:val="ConsPlusCell"/>
        <w:jc w:val="center"/>
      </w:pPr>
    </w:p>
    <w:p w:rsidR="001D0FBE" w:rsidRDefault="00463D2E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1D0FBE" w:rsidRDefault="001D0F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Предмет регулирования</w:t>
      </w:r>
    </w:p>
    <w:p w:rsidR="001D0FBE" w:rsidRDefault="00463D2E">
      <w:pPr>
        <w:pStyle w:val="ConsPlusNonformat"/>
        <w:ind w:right="-16" w:firstLine="709"/>
        <w:jc w:val="both"/>
        <w:rPr>
          <w:rFonts w:ascii="Times New Roman" w:hAnsi="Times New Roman" w:cs="Times New Roman"/>
          <w:bCs/>
          <w:iCs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административный регламент устанавливает порядок предоставления муниципальной услуги «Признание граждан малоимущими в целях предоставления им по договорам социального найма жилых помещений муниципального жилищного фонда </w:t>
      </w:r>
      <w:r>
        <w:rPr>
          <w:rFonts w:ascii="Times New Roman" w:hAnsi="Times New Roman"/>
          <w:iCs/>
          <w:sz w:val="28"/>
          <w:szCs w:val="28"/>
        </w:rPr>
        <w:t>Тростянского сельского поселения Новоаннинского муниципального района  Волгоградской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(далее – муниципальная услуга),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</w:t>
      </w:r>
      <w:r>
        <w:rPr>
          <w:rFonts w:ascii="Times New Roman" w:hAnsi="Times New Roman" w:cs="Times New Roman"/>
          <w:iCs/>
          <w:sz w:val="28"/>
          <w:szCs w:val="28"/>
        </w:rPr>
        <w:t xml:space="preserve">администрацией </w:t>
      </w:r>
      <w:r>
        <w:rPr>
          <w:rFonts w:ascii="Times New Roman" w:hAnsi="Times New Roman"/>
          <w:iCs/>
          <w:sz w:val="28"/>
          <w:szCs w:val="28"/>
        </w:rPr>
        <w:t>Тростянского сельского поселения Новоаннинского муниципального района  Волгоградской области.</w:t>
      </w:r>
    </w:p>
    <w:p w:rsidR="001D0FBE" w:rsidRDefault="00463D2E">
      <w:pPr>
        <w:widowControl w:val="0"/>
        <w:shd w:val="clear" w:color="auto" w:fill="FFFFFF"/>
        <w:tabs>
          <w:tab w:val="left" w:pos="912"/>
          <w:tab w:val="left" w:pos="3586"/>
          <w:tab w:val="left" w:pos="5026"/>
          <w:tab w:val="left" w:pos="7632"/>
          <w:tab w:val="left" w:pos="8779"/>
        </w:tabs>
        <w:ind w:firstLine="709"/>
        <w:rPr>
          <w:bCs/>
          <w:sz w:val="28"/>
          <w:szCs w:val="28"/>
        </w:rPr>
      </w:pPr>
      <w:r>
        <w:rPr>
          <w:sz w:val="28"/>
          <w:szCs w:val="28"/>
        </w:rPr>
        <w:t xml:space="preserve">1.2. </w:t>
      </w:r>
      <w:r>
        <w:rPr>
          <w:bCs/>
          <w:sz w:val="28"/>
          <w:szCs w:val="28"/>
        </w:rPr>
        <w:t>Сведения о заявителях</w:t>
      </w:r>
    </w:p>
    <w:p w:rsidR="001D0FBE" w:rsidRDefault="00463D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Заявителями на получение муниципальной услуги являются одиноко проживающий гражданин, гражданин и члены его семьи либо их уполномоченные представители (далее - заявители).</w:t>
      </w:r>
    </w:p>
    <w:p w:rsidR="001D0FBE" w:rsidRDefault="00463D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Порядок информирования заявителей о предоставлении муниципальной услуги.</w:t>
      </w:r>
    </w:p>
    <w:p w:rsidR="001D0FBE" w:rsidRDefault="00463D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1.3.1. Сведения о месте нахождения, контактных телефонах и графике работы администрации Тростянского сельского поселения Новоаннинского муниципального района Волгоградской области, организаций, участвующих в предоставлении муниципальной услуги, многофункционального центра  (далее – МФЦ):</w:t>
      </w:r>
    </w:p>
    <w:p w:rsidR="001D0FBE" w:rsidRDefault="00463D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Администрация Тростянского сельского поселения по адресу: 403993, Волгоградская область, Новоаннинский район, п. «Тростянский», ул. Советская, 10, а также по телефону: 8(84447) 5-81-22.</w:t>
      </w:r>
    </w:p>
    <w:p w:rsidR="001D0FBE" w:rsidRDefault="00463D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График работы:</w:t>
      </w:r>
    </w:p>
    <w:p w:rsidR="001D0FBE" w:rsidRDefault="00463D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Понедельник-пятница − с 8.00 до 17.00, перерыв на обед с 12.00 до 13.00, выходные дни − суббота, воскресенье.</w:t>
      </w:r>
    </w:p>
    <w:p w:rsidR="001D0FBE" w:rsidRDefault="00463D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Приемные дни: в течение рабочего времени.</w:t>
      </w:r>
    </w:p>
    <w:p w:rsidR="001D0FBE" w:rsidRDefault="00463D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Время ожидания заявителя при устном консультировании не может превышать 15 минут, время устного консультирования заявителя – не более 10 минут.</w:t>
      </w:r>
    </w:p>
    <w:p w:rsidR="001D0FBE" w:rsidRDefault="00463D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филиал по работе с заявителями Новоаннинского района Волгоградской области государственного казенного учреждения Волгоградской области "Многофункциональный центр предоставления государственных и муниципальных услуг":</w:t>
      </w:r>
    </w:p>
    <w:p w:rsidR="001D0FBE" w:rsidRDefault="00463D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местонахождение: 403958, Волгоградская область, Новоаннинский район, город Новоаннинский, переулок Казачки Анны, 4;</w:t>
      </w:r>
    </w:p>
    <w:p w:rsidR="001D0FBE" w:rsidRDefault="00463D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график работы:</w:t>
      </w:r>
    </w:p>
    <w:p w:rsidR="001D0FBE" w:rsidRDefault="00463D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понедельник: с 09 ч. 00 мин. до 20 ч. 00 мин.;</w:t>
      </w:r>
    </w:p>
    <w:p w:rsidR="001D0FBE" w:rsidRDefault="00463D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вторник - пятница: с 09 ч. 00 мин. до 18 ч. 00 мин.;</w:t>
      </w:r>
    </w:p>
    <w:p w:rsidR="001D0FBE" w:rsidRDefault="00463D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обеденный перерыв с 12 ч. 00 мин. до 13 ч. 00 мин.;</w:t>
      </w:r>
    </w:p>
    <w:p w:rsidR="001D0FBE" w:rsidRDefault="00463D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суббота - с 09 ч. 00 мин. до 15 ч. 30 мин.;</w:t>
      </w:r>
    </w:p>
    <w:p w:rsidR="001D0FBE" w:rsidRDefault="00463D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воскресенье - выходной день.</w:t>
      </w:r>
    </w:p>
    <w:p w:rsidR="001D0FBE" w:rsidRDefault="00463D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Телефоны для справок: (84447) 3-61-89; 3-61-22;</w:t>
      </w:r>
    </w:p>
    <w:p w:rsidR="001D0FBE" w:rsidRDefault="00463D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mfc@volganet@ru. </w:t>
      </w:r>
    </w:p>
    <w:p w:rsidR="001D0FBE" w:rsidRDefault="00463D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Информацию о местонахождении и графиках работы МФЦ также можно получить с использованием государственной информационной системы «Единый портал сети центров и офисов «Мои Документы» (МФЦ) Волгоградской области» (http://mfc.volganet.ru).</w:t>
      </w:r>
    </w:p>
    <w:p w:rsidR="001D0FBE" w:rsidRDefault="00463D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1.3.2. Информацию о порядке предоставления муниципальной услуги заявитель может получить:</w:t>
      </w:r>
    </w:p>
    <w:p w:rsidR="001D0FBE" w:rsidRDefault="00463D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непосредственно в администрации Тростянского сельского поселения Новоаннинского муниципального района Волгоградской области (информационные стенды, устное информирование по телефону, а также на личном приеме муниципальными служащими администрации Тростянского сельского поселения Новоаннинского муниципального района Волгоградской области;</w:t>
      </w:r>
    </w:p>
    <w:p w:rsidR="001D0FBE" w:rsidRDefault="00463D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почте, в том числе электронной (trostsovet@rambler.ru), в случае письменного обращения заявителя;</w:t>
      </w:r>
    </w:p>
    <w:p w:rsidR="001D0FBE" w:rsidRDefault="00463D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сети Интернет на официальном сайте администрации Тростянского сельского поселения Новоаннинского муниципального района Волгоградской области (http//adm-trostyansk.ru), на Едином портале государственных и муниципальных услуг (функций)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(www.gosuslugi.ru). </w:t>
      </w: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/>
          <w:sz w:val="28"/>
          <w:szCs w:val="28"/>
        </w:rPr>
      </w:pPr>
    </w:p>
    <w:p w:rsidR="001D0FBE" w:rsidRDefault="00463D2E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2. Стандарт предоставления муниципальной услуги</w:t>
      </w:r>
    </w:p>
    <w:p w:rsidR="001D0FBE" w:rsidRDefault="001D0F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D0FBE" w:rsidRDefault="00463D2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Наименование муниципальной услуги – «Признание граждан малоимущими в целях предоставления им по договорам социального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найма жилых помещений муниципального жилищного фонда </w:t>
      </w:r>
      <w:r>
        <w:rPr>
          <w:rFonts w:ascii="Times New Roman" w:hAnsi="Times New Roman"/>
          <w:sz w:val="28"/>
          <w:szCs w:val="28"/>
        </w:rPr>
        <w:t>Тростянского сельского поселения Новоаннинского муниципального района Волгоградской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Органом, предоставляющим муниципальную услугу, является администрация Тростянского сельского поселения Новоаннинского муниципального района Волгоградской области </w:t>
      </w:r>
      <w:r>
        <w:rPr>
          <w:iCs/>
          <w:sz w:val="28"/>
          <w:szCs w:val="28"/>
        </w:rPr>
        <w:t>(далее – уполномоченный орган)</w:t>
      </w:r>
      <w:r>
        <w:rPr>
          <w:sz w:val="28"/>
          <w:szCs w:val="28"/>
        </w:rPr>
        <w:t>.</w:t>
      </w:r>
    </w:p>
    <w:p w:rsidR="001D0FBE" w:rsidRDefault="00463D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Результатом предоставления муниципальной услуги является: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sz w:val="28"/>
          <w:szCs w:val="28"/>
        </w:rPr>
        <w:t>- решение уполномоченного органа в виде заключения о признании гражданина и членов его семьи либо одиноко проживающего гражданина малоимущими</w:t>
      </w:r>
      <w:r>
        <w:rPr>
          <w:kern w:val="2"/>
          <w:sz w:val="28"/>
          <w:szCs w:val="28"/>
          <w:lang w:eastAsia="ar-SA"/>
        </w:rPr>
        <w:t>;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  <w:lang w:eastAsia="ar-SA"/>
        </w:rPr>
        <w:t>- решение</w:t>
      </w:r>
      <w:r>
        <w:rPr>
          <w:sz w:val="28"/>
          <w:szCs w:val="28"/>
        </w:rPr>
        <w:t xml:space="preserve"> уполномоченного органа в виде заключения об отказе </w:t>
      </w:r>
      <w:r>
        <w:rPr>
          <w:sz w:val="28"/>
          <w:szCs w:val="28"/>
        </w:rPr>
        <w:br/>
        <w:t>в признании гражданина и членов его семьи либо одиноко проживающего гражданина малоимущими.</w:t>
      </w:r>
    </w:p>
    <w:p w:rsidR="001D0FBE" w:rsidRDefault="00463D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Срок предоставления муниципальной услуги.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</w:t>
      </w:r>
      <w:r>
        <w:rPr>
          <w:kern w:val="2"/>
          <w:sz w:val="28"/>
          <w:szCs w:val="28"/>
          <w:lang w:eastAsia="ar-SA"/>
        </w:rPr>
        <w:t xml:space="preserve">уполномоченного органа о признании (об отказе в признании) </w:t>
      </w:r>
      <w:r>
        <w:rPr>
          <w:sz w:val="28"/>
          <w:szCs w:val="28"/>
        </w:rPr>
        <w:t>гражданина и членов его семьи либо одиноко проживающего гражданина малоимущими</w:t>
      </w:r>
      <w:r>
        <w:rPr>
          <w:kern w:val="2"/>
          <w:sz w:val="28"/>
          <w:szCs w:val="28"/>
          <w:lang w:eastAsia="ar-SA"/>
        </w:rPr>
        <w:t xml:space="preserve">, принимается </w:t>
      </w:r>
      <w:r>
        <w:rPr>
          <w:sz w:val="28"/>
          <w:szCs w:val="28"/>
        </w:rPr>
        <w:t>по результатам рассмотрения соответствующего заявления и документов, предусмотренных пунктом 2.5 настоящего административного регламента, в течение 30 дней с даты принятия заявления и документов, обязанность по предоставлению которых возложена на заявителя.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представления заявителем заявления и документов, предусмотренных пунктом 2.5 настоящего административного регламента, через МФЦ срок предоставления муниципальной услуги исчисляется </w:t>
      </w:r>
      <w:r>
        <w:rPr>
          <w:sz w:val="28"/>
          <w:szCs w:val="28"/>
        </w:rPr>
        <w:br/>
        <w:t xml:space="preserve">со дня передачи документов в </w:t>
      </w:r>
      <w:r>
        <w:rPr>
          <w:iCs/>
          <w:sz w:val="28"/>
          <w:szCs w:val="28"/>
        </w:rPr>
        <w:t>уполномоченный орган</w:t>
      </w:r>
      <w:r>
        <w:rPr>
          <w:sz w:val="28"/>
          <w:szCs w:val="28"/>
        </w:rPr>
        <w:t>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Заключение о признании (об отказе в признании) гражданина </w:t>
      </w:r>
      <w:r>
        <w:rPr>
          <w:sz w:val="28"/>
          <w:szCs w:val="28"/>
        </w:rPr>
        <w:br/>
        <w:t>и членов его семьи либо одиноко проживающего гражданина малоимущими</w:t>
      </w:r>
      <w:r>
        <w:rPr>
          <w:kern w:val="2"/>
          <w:sz w:val="28"/>
          <w:szCs w:val="28"/>
          <w:lang w:eastAsia="ar-SA"/>
        </w:rPr>
        <w:t xml:space="preserve">уполномоченного органа </w:t>
      </w:r>
      <w:r>
        <w:rPr>
          <w:sz w:val="28"/>
          <w:szCs w:val="28"/>
        </w:rPr>
        <w:t>направляется (вручается заявителю по адресу, указанному в заявлении) не позднее трех рабочих дней со дня принятия соответствующего решения.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представления гражданином заявления о признании гражданина и членов его семьи, одиноко проживающего гражданина малоимущими в целях предоставления им жилых помещений по договорам социального найма через МФЦ документ, подтверждающий принятие решения, направляется в МФЦ, если иной способ получения не указан заявителем.</w:t>
      </w:r>
    </w:p>
    <w:p w:rsidR="001D0FBE" w:rsidRDefault="00463D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Исчерпывающий перечень документов, необходимых </w:t>
      </w:r>
      <w:r>
        <w:rPr>
          <w:sz w:val="28"/>
          <w:szCs w:val="28"/>
        </w:rPr>
        <w:br/>
        <w:t>для предоставления муниципальной услуги:</w:t>
      </w:r>
    </w:p>
    <w:p w:rsidR="001D0FBE" w:rsidRDefault="00463D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2.5.1. Самостоятельно заявитель представляет следующие документы:</w:t>
      </w:r>
    </w:p>
    <w:p w:rsidR="001D0FBE" w:rsidRDefault="00463D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заявление о признании гражданина и членов его семьи, одиноко проживающего гражданина малоимущимив целях предоставления им жилых помещений по договорам социального найма по форме, </w:t>
      </w:r>
      <w:r>
        <w:rPr>
          <w:sz w:val="28"/>
          <w:szCs w:val="28"/>
        </w:rPr>
        <w:lastRenderedPageBreak/>
        <w:t>утвержденной уполномоченным органом исполнительной власти Волгоградской области (далее - заявление);</w:t>
      </w:r>
    </w:p>
    <w:p w:rsidR="001D0FBE" w:rsidRDefault="00463D2E">
      <w:pPr>
        <w:ind w:firstLine="709"/>
        <w:jc w:val="both"/>
        <w:rPr>
          <w:rFonts w:ascii="Verdana" w:hAnsi="Verdana"/>
          <w:sz w:val="28"/>
          <w:szCs w:val="28"/>
        </w:rPr>
      </w:pPr>
      <w:bookmarkStart w:id="3" w:name="Par0"/>
      <w:bookmarkEnd w:id="3"/>
      <w:r>
        <w:rPr>
          <w:sz w:val="28"/>
          <w:szCs w:val="28"/>
        </w:rPr>
        <w:t>2) паспорт гражданина Российской Федерации заявителя, каждого члена его семьи или иные документы, удостоверяющие личность;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свидетельства о государственной регистрации актов гражданского состояния (рождение, заключение (расторжение) брака), выданные компетентными органами иностранного государства, и их нотариально удостоверенный перевод на русский язык (предоставляется гражданами </w:t>
      </w:r>
      <w:r>
        <w:rPr>
          <w:sz w:val="28"/>
          <w:szCs w:val="28"/>
        </w:rPr>
        <w:br/>
        <w:t>в случае регистрации актов гражданского состояния на территории иностранного государства);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4)сведения о членах семьи заявителя, представляемые по форме, утвержденной уполномоченным органом исполнительной власти Волгоградской области;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документы (сведения) о доходах, полученных заявителем, членами его семьи в течение расчетного периода, за исключением заработка перечень которых утвержден уполномоченным органом исполнительной власти Волгоградской области;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сведения об имуществе, подлежащем налогообложению </w:t>
      </w:r>
      <w:r>
        <w:rPr>
          <w:sz w:val="28"/>
          <w:szCs w:val="28"/>
        </w:rPr>
        <w:br/>
        <w:t>и принадлежащем на праве собственности заявителю, членам его семьи, представляемые по форме, утвержденной уполномоченным органом исполнительной власти Волгоградской области;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согласие на проверку сведений, содержащихся в заявлении </w:t>
      </w:r>
      <w:r>
        <w:rPr>
          <w:sz w:val="28"/>
          <w:szCs w:val="28"/>
        </w:rPr>
        <w:br/>
        <w:t>и прилагаемых к нему документах, подписанное заявителем, членами его семьи;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согласие на обработку персональных данных заявителя, всех членов его семьи;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 документы, подтверждающие полномочия представителя гражданина (в случае подачи заявления и прилагаемых к нему документов представителем).</w:t>
      </w:r>
    </w:p>
    <w:p w:rsidR="001D0FBE" w:rsidRDefault="00463D2E">
      <w:pPr>
        <w:ind w:firstLine="709"/>
        <w:jc w:val="both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2.5.2. Сведения, которые заявитель вправе представить </w:t>
      </w:r>
      <w:r>
        <w:rPr>
          <w:iCs/>
          <w:sz w:val="28"/>
          <w:szCs w:val="28"/>
        </w:rPr>
        <w:br/>
        <w:t>по собственной инициативе:</w:t>
      </w:r>
    </w:p>
    <w:p w:rsidR="001D0FBE" w:rsidRDefault="00463D2E">
      <w:pPr>
        <w:ind w:firstLine="709"/>
        <w:jc w:val="both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>1) о месте жительства заявителя, членов его семьи;</w:t>
      </w:r>
    </w:p>
    <w:p w:rsidR="001D0FBE" w:rsidRDefault="00463D2E">
      <w:pPr>
        <w:ind w:firstLine="709"/>
        <w:jc w:val="both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>2) о постановке заявителя, членов его семьи на учет в налоговом органе;</w:t>
      </w:r>
    </w:p>
    <w:p w:rsidR="001D0FBE" w:rsidRDefault="00463D2E">
      <w:pPr>
        <w:ind w:firstLine="709"/>
        <w:jc w:val="both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>3) о страховых номерах индивидуальных лицевых счетов (СНИЛС), подтверждающих регистрацию заявителя, членов его семьи в системе индивидуального (персонифицированного) учета;</w:t>
      </w:r>
    </w:p>
    <w:p w:rsidR="001D0FBE" w:rsidRDefault="00463D2E">
      <w:pPr>
        <w:ind w:firstLine="709"/>
        <w:jc w:val="both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>4) о государственной регистрации актов гражданского состояния (рождение, заключение (расторжение) брака);</w:t>
      </w:r>
    </w:p>
    <w:p w:rsidR="001D0FBE" w:rsidRDefault="00463D2E">
      <w:pPr>
        <w:ind w:firstLine="709"/>
        <w:jc w:val="both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>5) о заработке, полученном заявителем, членами его семьи в течение расчетного периода;</w:t>
      </w:r>
    </w:p>
    <w:p w:rsidR="001D0FBE" w:rsidRDefault="00463D2E">
      <w:pPr>
        <w:ind w:firstLine="709"/>
        <w:jc w:val="both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6) из Единого государственного реестра недвижимости </w:t>
      </w:r>
      <w:r>
        <w:rPr>
          <w:iCs/>
          <w:sz w:val="28"/>
          <w:szCs w:val="28"/>
        </w:rPr>
        <w:br/>
        <w:t>об имуществе, находящемся в собственности заявителя, членов его семьи;</w:t>
      </w:r>
    </w:p>
    <w:p w:rsidR="001D0FBE" w:rsidRDefault="00463D2E">
      <w:pPr>
        <w:ind w:firstLine="709"/>
        <w:jc w:val="both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7) о стоимости имущества, подлежащего налогообложению </w:t>
      </w:r>
      <w:r>
        <w:rPr>
          <w:iCs/>
          <w:sz w:val="28"/>
          <w:szCs w:val="28"/>
        </w:rPr>
        <w:br/>
        <w:t>и находящегося в собственности заявителя, членов его семьи.</w:t>
      </w:r>
    </w:p>
    <w:p w:rsidR="001D0FBE" w:rsidRDefault="00463D2E">
      <w:pPr>
        <w:ind w:firstLine="709"/>
        <w:jc w:val="both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В случае если заявитель не представил указанные в настоящем пункте документы (их копии или содержащиеся в них сведения) </w:t>
      </w:r>
      <w:r>
        <w:rPr>
          <w:iCs/>
          <w:sz w:val="28"/>
          <w:szCs w:val="28"/>
        </w:rPr>
        <w:br/>
        <w:t xml:space="preserve">по собственной инициативе, уполномоченный орган самостоятельно запрашивает такие документы (сведения) в организациях (органах), участвующих в предоставлении муниципальной услуги) и получает их </w:t>
      </w:r>
      <w:r>
        <w:rPr>
          <w:iCs/>
          <w:sz w:val="28"/>
          <w:szCs w:val="28"/>
        </w:rPr>
        <w:br/>
        <w:t>в рамках межведомственного информационного взаимодействия.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trike/>
          <w:color w:val="FF0000"/>
          <w:sz w:val="28"/>
          <w:szCs w:val="28"/>
        </w:rPr>
      </w:pPr>
      <w:r>
        <w:rPr>
          <w:sz w:val="28"/>
          <w:szCs w:val="28"/>
        </w:rPr>
        <w:t xml:space="preserve">2.5.3. Заявление и документы, указанные в пункте 2.5 настоящего административного регламента могут быть представлены заявителями </w:t>
      </w:r>
      <w:r>
        <w:rPr>
          <w:sz w:val="28"/>
          <w:szCs w:val="28"/>
        </w:rPr>
        <w:br/>
        <w:t xml:space="preserve">по их выбору в уполномоченный орган или МФЦ лично, либо направлены посредством почтовой связи на бумажном носителе, либо представлены </w:t>
      </w:r>
      <w:r>
        <w:rPr>
          <w:sz w:val="28"/>
          <w:szCs w:val="28"/>
        </w:rPr>
        <w:br/>
        <w:t xml:space="preserve">в уполномоченный орган в форме электронного документа </w:t>
      </w:r>
      <w:r>
        <w:rPr>
          <w:sz w:val="28"/>
          <w:szCs w:val="28"/>
        </w:rPr>
        <w:br/>
        <w:t>с использованием Единого портала государственных и муниципальных услуг.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Подача документов через МФЦ осуществляется в соответствии </w:t>
      </w:r>
      <w:r>
        <w:rPr>
          <w:sz w:val="28"/>
          <w:szCs w:val="28"/>
        </w:rPr>
        <w:br/>
        <w:t xml:space="preserve">с соглашением о взаимодействии, заключенным между МФЦ </w:t>
      </w:r>
      <w:r>
        <w:rPr>
          <w:sz w:val="28"/>
          <w:szCs w:val="28"/>
        </w:rPr>
        <w:br/>
        <w:t>и уполномоченным органом, с момента вступления в силу соответствующего соглашения о взаимодействии.</w:t>
      </w:r>
    </w:p>
    <w:p w:rsidR="001D0FBE" w:rsidRDefault="00463D2E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Указанные в подпунктах 2-3 пункта 2.5.1 настоящего административного регламента документы предоставляются в копиях </w:t>
      </w:r>
      <w:r>
        <w:rPr>
          <w:rFonts w:eastAsia="Calibri"/>
          <w:sz w:val="28"/>
          <w:szCs w:val="28"/>
        </w:rPr>
        <w:br/>
        <w:t xml:space="preserve">с предъявлением подлинников либо в виде нотариально заверенных копий. Копии документов после проверки их соответствия подлинникам </w:t>
      </w:r>
      <w:r>
        <w:rPr>
          <w:rFonts w:eastAsia="Calibri"/>
          <w:sz w:val="28"/>
          <w:szCs w:val="28"/>
        </w:rPr>
        <w:br/>
        <w:t>(за исключением нотариально заверенных копий документов) заверяются лицом, принимающим документы.</w:t>
      </w:r>
    </w:p>
    <w:p w:rsidR="001D0FBE" w:rsidRDefault="00463D2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Заявление в форме электронного документа подписывается</w:t>
      </w:r>
      <w:r>
        <w:rPr>
          <w:sz w:val="28"/>
          <w:szCs w:val="28"/>
        </w:rPr>
        <w:br/>
        <w:t>по выбору заявителя:</w:t>
      </w:r>
    </w:p>
    <w:p w:rsidR="001D0FBE" w:rsidRDefault="00463D2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простой электронной подписью заявителя (представителя заявителя);</w:t>
      </w:r>
    </w:p>
    <w:p w:rsidR="001D0FBE" w:rsidRDefault="00463D2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усиленной (квалифицированной, неквалифицированной) электронной подписью заявителя (представителя заявителя).</w:t>
      </w:r>
    </w:p>
    <w:p w:rsidR="001D0FBE" w:rsidRDefault="00463D2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Сертификат ключа проверки усиленной неквалифицированной электронной подписи должен быть создан и использоваться</w:t>
      </w:r>
      <w:r>
        <w:rPr>
          <w:sz w:val="28"/>
          <w:szCs w:val="28"/>
        </w:rPr>
        <w:br/>
        <w:t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</w:t>
      </w:r>
      <w:r>
        <w:rPr>
          <w:sz w:val="28"/>
          <w:szCs w:val="28"/>
        </w:rPr>
        <w:br/>
        <w:t>а также при наличии у владельца сертификата ключа проверки ключа простой электронной подписи, выданного ему при личном приеме.</w:t>
      </w:r>
    </w:p>
    <w:p w:rsidR="001D0FBE" w:rsidRDefault="00463D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2.6.Исчерпывающий переченьоснований для отказа в приеме документов, необходимых для предоставления муниципальной услуги.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Заявителю направляется уведомление об отказе в приеме </w:t>
      </w:r>
      <w:r>
        <w:rPr>
          <w:sz w:val="28"/>
          <w:szCs w:val="28"/>
        </w:rPr>
        <w:br/>
        <w:t xml:space="preserve">к рассмотрению заявления в случае, если при обращении </w:t>
      </w:r>
      <w:r>
        <w:rPr>
          <w:sz w:val="28"/>
          <w:szCs w:val="28"/>
        </w:rPr>
        <w:br/>
        <w:t xml:space="preserve">за предоставлением муниципальной услуги в электронной форме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 xml:space="preserve">в результате проверки усиленной квалифицированной электронной подписи </w:t>
      </w:r>
      <w:r>
        <w:rPr>
          <w:spacing w:val="-6"/>
          <w:sz w:val="28"/>
          <w:szCs w:val="28"/>
        </w:rPr>
        <w:t>(далее – квалифицированная подпись) выявлено несоблюдение установленных</w:t>
      </w:r>
      <w:hyperlink r:id="rId7" w:history="1">
        <w:r>
          <w:rPr>
            <w:sz w:val="28"/>
            <w:szCs w:val="28"/>
          </w:rPr>
          <w:t>статьей 11</w:t>
        </w:r>
      </w:hyperlink>
      <w:r>
        <w:rPr>
          <w:sz w:val="28"/>
          <w:szCs w:val="28"/>
        </w:rPr>
        <w:t xml:space="preserve"> Федерального закона от 06 апреля 2011 г. </w:t>
      </w:r>
      <w:r>
        <w:rPr>
          <w:sz w:val="28"/>
          <w:szCs w:val="28"/>
        </w:rPr>
        <w:br/>
        <w:t>№ 63-ФЗ «Об электронной подписи» (далее – Федеральный закон № 63-ФЗ).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 Исчерпывающий перечень оснований для приостановления предоставления муниципальной услуги или отказа в предоставлении муниципальной услуги.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2.7.1. Основания для приостановления предоставления муниципальной услуги отсутствуют.</w:t>
      </w:r>
    </w:p>
    <w:p w:rsidR="001D0FBE" w:rsidRDefault="00463D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2.7.2. Исчерпывающий перечень оснований для отказа в признании гражданина и членов его семьи либо одиноко проживающего гражданина малоимущими.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Основаниями для принятия решения об отказе в признании гражданина и членов его семьи либо одиноко проживающего гражданина малоимущими являются:</w:t>
      </w:r>
    </w:p>
    <w:p w:rsidR="001D0FBE" w:rsidRDefault="00463D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представление не в полном объеме документов, предусмотренных пунктом 2.5.1 настоящего административного регламента, обязанность </w:t>
      </w:r>
      <w:r>
        <w:rPr>
          <w:sz w:val="28"/>
          <w:szCs w:val="28"/>
        </w:rPr>
        <w:br/>
        <w:t>по представлению которых возложена на заявителя;</w:t>
      </w:r>
    </w:p>
    <w:p w:rsidR="001D0FBE" w:rsidRDefault="00463D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наличие в представленных документах недостоверных сведений;</w:t>
      </w:r>
    </w:p>
    <w:p w:rsidR="001D0FBE" w:rsidRDefault="00463D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наличие в представленных документах подчисток, приписок, зачеркнутых слов или иных неоговоренных исправлений;</w:t>
      </w:r>
    </w:p>
    <w:p w:rsidR="001D0FBE" w:rsidRDefault="00463D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превышение размера среднемесячного дохода, приходящегося </w:t>
      </w:r>
      <w:r>
        <w:rPr>
          <w:sz w:val="28"/>
          <w:szCs w:val="28"/>
        </w:rPr>
        <w:br/>
        <w:t xml:space="preserve">на каждого члена семьи гражданина, либо размера среднемесячного дохода одиноко проживающего гражданина и (или) стоимости приходящейся на каждого члена семьи доли имущества, находящегося </w:t>
      </w:r>
      <w:r>
        <w:rPr>
          <w:sz w:val="28"/>
          <w:szCs w:val="28"/>
        </w:rPr>
        <w:br/>
        <w:t xml:space="preserve">в собственности членов семьи и подлежащего налогообложению, </w:t>
      </w:r>
      <w:r>
        <w:rPr>
          <w:sz w:val="28"/>
          <w:szCs w:val="28"/>
        </w:rPr>
        <w:br/>
        <w:t>или стоимости имущества, находящегося в собственности одиноко проживающего гражданина и подлежащего налогообложению, пороговых значений дохода и стоимости имущества.</w:t>
      </w:r>
    </w:p>
    <w:p w:rsidR="001D0FBE" w:rsidRDefault="00463D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 Муниципальная услуга предоставляется бесплатно.</w:t>
      </w:r>
    </w:p>
    <w:p w:rsidR="001D0FBE" w:rsidRDefault="00463D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 Максимальный срок ожидания в очереди при подаче заявления </w:t>
      </w:r>
      <w:r>
        <w:rPr>
          <w:sz w:val="28"/>
          <w:szCs w:val="28"/>
        </w:rPr>
        <w:br/>
        <w:t>и при получении результата предоставления муниципальной услуги</w:t>
      </w:r>
      <w:r>
        <w:rPr>
          <w:sz w:val="28"/>
          <w:szCs w:val="28"/>
        </w:rPr>
        <w:br/>
        <w:t>в случае обращения заявителя непосредственно в уполномоченный орган или МФЦ составляет 15 минут.</w:t>
      </w:r>
    </w:p>
    <w:p w:rsidR="001D0FBE" w:rsidRDefault="00463D2E">
      <w:pPr>
        <w:pStyle w:val="a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2.10. Срок регистрации заявления и прилагаемых к нему документов составляет на личном приеме граждан – не более 15</w:t>
      </w:r>
      <w:r>
        <w:rPr>
          <w:color w:val="FF0000"/>
          <w:sz w:val="28"/>
          <w:szCs w:val="28"/>
        </w:rPr>
        <w:t>*</w:t>
      </w:r>
      <w:r>
        <w:rPr>
          <w:sz w:val="28"/>
          <w:szCs w:val="28"/>
        </w:rPr>
        <w:t xml:space="preserve"> минут.</w:t>
      </w:r>
    </w:p>
    <w:p w:rsidR="001D0FBE" w:rsidRDefault="00463D2E">
      <w:pPr>
        <w:pStyle w:val="a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поступлении заявления и документов по почте, посредством использования Единого портала государственных и муниципальных услуг или через МФЦ – не более 3</w:t>
      </w:r>
      <w:r>
        <w:rPr>
          <w:color w:val="FF0000"/>
          <w:sz w:val="28"/>
          <w:szCs w:val="28"/>
        </w:rPr>
        <w:t>*</w:t>
      </w:r>
      <w:r>
        <w:rPr>
          <w:sz w:val="28"/>
          <w:szCs w:val="28"/>
        </w:rPr>
        <w:t xml:space="preserve"> дней </w:t>
      </w:r>
      <w:r>
        <w:rPr>
          <w:iCs/>
          <w:sz w:val="28"/>
          <w:szCs w:val="28"/>
        </w:rPr>
        <w:t>со дня поступления в уполномоченный орган.</w:t>
      </w:r>
      <w:r>
        <w:rPr>
          <w:i/>
          <w:sz w:val="28"/>
          <w:szCs w:val="28"/>
        </w:rPr>
        <w:t xml:space="preserve"> (срок регистрации заявления не должен превышать 3 дней)</w:t>
      </w:r>
      <w:r>
        <w:rPr>
          <w:sz w:val="28"/>
          <w:szCs w:val="28"/>
        </w:rPr>
        <w:t>.</w:t>
      </w:r>
    </w:p>
    <w:p w:rsidR="001D0FBE" w:rsidRDefault="00463D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2.11. </w:t>
      </w:r>
      <w:r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</w:t>
      </w:r>
      <w:r>
        <w:rPr>
          <w:rFonts w:ascii="Times New Roman" w:hAnsi="Times New Roman" w:cs="Times New Roman"/>
          <w:sz w:val="28"/>
          <w:szCs w:val="28"/>
        </w:rPr>
        <w:br/>
        <w:t xml:space="preserve">с образцами их заполнения и перечнем документов и (или) информации, </w:t>
      </w:r>
      <w:r>
        <w:rPr>
          <w:rFonts w:ascii="Times New Roman" w:hAnsi="Times New Roman" w:cs="Times New Roman"/>
          <w:sz w:val="28"/>
          <w:szCs w:val="28"/>
        </w:rPr>
        <w:lastRenderedPageBreak/>
        <w:t>необходимых для предоставления муниципальной услуги, в том числе</w:t>
      </w:r>
      <w:r>
        <w:rPr>
          <w:rFonts w:ascii="Times New Roman" w:hAnsi="Times New Roman" w:cs="Times New Roman"/>
          <w:sz w:val="28"/>
          <w:szCs w:val="28"/>
        </w:rPr>
        <w:br/>
        <w:t>к обеспечению доступности для инвалидов указанных объектов</w:t>
      </w:r>
      <w:r>
        <w:rPr>
          <w:rFonts w:ascii="Times New Roman" w:hAnsi="Times New Roman" w:cs="Times New Roman"/>
          <w:sz w:val="28"/>
          <w:szCs w:val="28"/>
        </w:rPr>
        <w:br/>
        <w:t>в соответствии  с законодательством Российской Федерации о социальной защите инвалидов.</w:t>
      </w:r>
    </w:p>
    <w:p w:rsidR="001D0FBE" w:rsidRDefault="00463D2E">
      <w:pPr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2.11.1. Требования к помещениям, в которых предоставляется муниципальная услуга.</w:t>
      </w:r>
    </w:p>
    <w:p w:rsidR="001D0FBE" w:rsidRDefault="00463D2E">
      <w:pPr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:rsidR="001D0FBE" w:rsidRDefault="00463D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Помещения уполномоченного органа должны соответствовать санитарным правилам </w:t>
      </w:r>
      <w:r>
        <w:rPr>
          <w:rFonts w:ascii="Times New Roman" w:hAnsi="Times New Roman"/>
          <w:sz w:val="28"/>
          <w:szCs w:val="28"/>
        </w:rPr>
        <w:t>СП 2.2.4285-26 «Санитарно-эпидемиологические требования к условиям труда», утвержденным постановлением Главного государственного санитарного врача Российской Федерации от 02.06.2026 № 15</w:t>
      </w:r>
      <w:r>
        <w:rPr>
          <w:rFonts w:ascii="Times New Roman" w:hAnsi="Times New Roman" w:cs="Times New Roman"/>
          <w:sz w:val="28"/>
          <w:szCs w:val="28"/>
        </w:rPr>
        <w:t>, и быть оборудованы средствами пожаротушения.</w:t>
      </w:r>
    </w:p>
    <w:p w:rsidR="001D0FBE" w:rsidRDefault="00463D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Вход и выход из помещений оборудуются соответствующими указателями.</w:t>
      </w:r>
    </w:p>
    <w:p w:rsidR="001D0FBE" w:rsidRDefault="00463D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Вход в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уполномоченный орган</w:t>
      </w:r>
      <w:r>
        <w:rPr>
          <w:rFonts w:ascii="Times New Roman" w:hAnsi="Times New Roman" w:cs="Times New Roman"/>
          <w:sz w:val="28"/>
          <w:szCs w:val="28"/>
        </w:rPr>
        <w:t>оборудуется информационной табличкой (вывеской), содержащей информацию о наименовании, месте нахождения и режиме работы.</w:t>
      </w:r>
    </w:p>
    <w:p w:rsidR="001D0FBE" w:rsidRDefault="00463D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1D0FBE" w:rsidRDefault="00463D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2.11.2. Требования к местам ожидания.</w:t>
      </w:r>
    </w:p>
    <w:p w:rsidR="001D0FBE" w:rsidRDefault="00463D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Места ожидания должны соответствовать комфортным условиям </w:t>
      </w:r>
      <w:r>
        <w:rPr>
          <w:rFonts w:ascii="Times New Roman" w:hAnsi="Times New Roman" w:cs="Times New Roman"/>
          <w:sz w:val="28"/>
          <w:szCs w:val="28"/>
        </w:rPr>
        <w:br/>
        <w:t xml:space="preserve">для заявителей и оптимальным условиям работы должностных лиц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уполномоченного органа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D0FBE" w:rsidRDefault="00463D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 ожидания должны быть оборудованы стульями, кресельными секциями, скамьями.</w:t>
      </w:r>
    </w:p>
    <w:p w:rsidR="001D0FBE" w:rsidRDefault="00463D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2.11.3. Требования к местам приема заявителей.</w:t>
      </w:r>
    </w:p>
    <w:p w:rsidR="001D0FBE" w:rsidRDefault="00463D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заявителей осуществляется в специально выделенных </w:t>
      </w:r>
      <w:r>
        <w:rPr>
          <w:rFonts w:ascii="Times New Roman" w:hAnsi="Times New Roman" w:cs="Times New Roman"/>
          <w:sz w:val="28"/>
          <w:szCs w:val="28"/>
        </w:rPr>
        <w:br/>
        <w:t>для этих целей помещениях.</w:t>
      </w:r>
    </w:p>
    <w:p w:rsidR="001D0FBE" w:rsidRDefault="00463D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Каждое рабочее место должностных лиц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уполномоченного органа </w:t>
      </w:r>
      <w:r>
        <w:rPr>
          <w:rFonts w:ascii="Times New Roman" w:hAnsi="Times New Roman" w:cs="Times New Roman"/>
          <w:sz w:val="28"/>
          <w:szCs w:val="28"/>
        </w:rPr>
        <w:t xml:space="preserve">должно быть оборудовано персональным компьютером с возможностью доступа к необходимым информационным базам данных, печатающим </w:t>
      </w:r>
      <w:r>
        <w:rPr>
          <w:rFonts w:ascii="Times New Roman" w:hAnsi="Times New Roman" w:cs="Times New Roman"/>
          <w:sz w:val="28"/>
          <w:szCs w:val="28"/>
        </w:rPr>
        <w:br/>
        <w:t>и копирующим устройствам.</w:t>
      </w:r>
    </w:p>
    <w:p w:rsidR="001D0FBE" w:rsidRDefault="00463D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организации рабочих мест должна быть предусмотрена возможность свободного входа и выхода должностных лиц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уполномоченного органа </w:t>
      </w:r>
      <w:r>
        <w:rPr>
          <w:rFonts w:ascii="Times New Roman" w:hAnsi="Times New Roman" w:cs="Times New Roman"/>
          <w:sz w:val="28"/>
          <w:szCs w:val="28"/>
        </w:rPr>
        <w:t>из помещения при необходимости.</w:t>
      </w:r>
    </w:p>
    <w:p w:rsidR="001D0FBE" w:rsidRDefault="00463D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Места сдачи и получения документов заявителями, места </w:t>
      </w:r>
      <w:r>
        <w:rPr>
          <w:rFonts w:ascii="Times New Roman" w:hAnsi="Times New Roman" w:cs="Times New Roman"/>
          <w:sz w:val="28"/>
          <w:szCs w:val="28"/>
        </w:rPr>
        <w:br/>
        <w:t>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1D0FBE" w:rsidRDefault="00463D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2.11.4. Требования к информационным стендам.</w:t>
      </w:r>
    </w:p>
    <w:p w:rsidR="001D0FBE" w:rsidRDefault="00463D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помещениях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уполномоченного органа</w:t>
      </w:r>
      <w:r>
        <w:rPr>
          <w:rFonts w:ascii="Times New Roman" w:hAnsi="Times New Roman" w:cs="Times New Roman"/>
          <w:sz w:val="28"/>
          <w:szCs w:val="28"/>
        </w:rPr>
        <w:t xml:space="preserve">, предназначенных </w:t>
      </w:r>
      <w:r>
        <w:rPr>
          <w:rFonts w:ascii="Times New Roman" w:hAnsi="Times New Roman" w:cs="Times New Roman"/>
          <w:sz w:val="28"/>
          <w:szCs w:val="28"/>
        </w:rPr>
        <w:br/>
        <w:t>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1D0FBE" w:rsidRDefault="00463D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1D0FBE" w:rsidRDefault="00463D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1D0FBE" w:rsidRDefault="00463D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 настоящего административного регламента;</w:t>
      </w:r>
    </w:p>
    <w:p w:rsidR="001D0FBE" w:rsidRDefault="00463D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порядке исполнения муниципальной услуги;</w:t>
      </w:r>
    </w:p>
    <w:p w:rsidR="001D0FBE" w:rsidRDefault="00463D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1D0FBE" w:rsidRDefault="00463D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и образцы документов для заполнения;</w:t>
      </w:r>
    </w:p>
    <w:p w:rsidR="001D0FBE" w:rsidRDefault="00463D2E">
      <w:pPr>
        <w:pStyle w:val="ConsPlusNonformat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месте нахождения и графике работы уполномоченного органа и МФЦ;</w:t>
      </w:r>
    </w:p>
    <w:p w:rsidR="001D0FBE" w:rsidRDefault="00463D2E">
      <w:pPr>
        <w:widowControl w:val="0"/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справочные телефоны;</w:t>
      </w:r>
    </w:p>
    <w:p w:rsidR="001D0FBE" w:rsidRDefault="00463D2E">
      <w:pPr>
        <w:widowControl w:val="0"/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адреса электронной почты и адреса Интернет-сайтов;</w:t>
      </w:r>
    </w:p>
    <w:p w:rsidR="001D0FBE" w:rsidRDefault="00463D2E">
      <w:pPr>
        <w:widowControl w:val="0"/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о месте личного приема, а также об установленных </w:t>
      </w:r>
      <w:r>
        <w:rPr>
          <w:sz w:val="28"/>
          <w:szCs w:val="28"/>
        </w:rPr>
        <w:br/>
        <w:t>для личного приема днях и часах.</w:t>
      </w:r>
    </w:p>
    <w:p w:rsidR="001D0FBE" w:rsidRDefault="00463D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1D0FBE" w:rsidRDefault="00463D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</w:t>
      </w:r>
      <w:r>
        <w:rPr>
          <w:rFonts w:ascii="Times New Roman" w:hAnsi="Times New Roman" w:cs="Times New Roman"/>
          <w:sz w:val="28"/>
          <w:szCs w:val="28"/>
        </w:rPr>
        <w:br/>
        <w:t xml:space="preserve">для граждан месте), а также на Едином портале государственных </w:t>
      </w:r>
      <w:r>
        <w:rPr>
          <w:rFonts w:ascii="Times New Roman" w:hAnsi="Times New Roman" w:cs="Times New Roman"/>
          <w:sz w:val="28"/>
          <w:szCs w:val="28"/>
        </w:rPr>
        <w:br/>
        <w:t>и муниципальных услуги на официальном сайте уполномоченного органа (</w:t>
      </w:r>
      <w:r>
        <w:rPr>
          <w:rFonts w:ascii="Times New Roman" w:hAnsi="Times New Roman"/>
          <w:sz w:val="28"/>
          <w:szCs w:val="28"/>
        </w:rPr>
        <w:t>http//adm-trostyansk.ru)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D0FBE" w:rsidRDefault="00463D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1D0FBE" w:rsidRDefault="00463D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2.11.5. Требования к обеспечению доступности предоставления муниципальной услуги для инвалидов.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условий доступности для инвалидов муниципальной услуги должно быть обеспечено: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оказание специалистами помощи инвалидам в посадке </w:t>
      </w:r>
      <w:r>
        <w:rPr>
          <w:sz w:val="28"/>
          <w:szCs w:val="28"/>
        </w:rPr>
        <w:br/>
        <w:t xml:space="preserve">в транспортное средство и высадке из него перед входом в помещения, </w:t>
      </w:r>
      <w:r>
        <w:rPr>
          <w:sz w:val="28"/>
          <w:szCs w:val="28"/>
        </w:rPr>
        <w:br/>
        <w:t xml:space="preserve">в которых предоставляется муниципальная услуга, в том числе </w:t>
      </w:r>
      <w:r>
        <w:rPr>
          <w:sz w:val="28"/>
          <w:szCs w:val="28"/>
        </w:rPr>
        <w:br/>
        <w:t>с использованием кресла-коляски;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беспрепятственный вход инвалидов в помещение и выход из него;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возможность самостоятельного передвижения инвалидов </w:t>
      </w:r>
      <w:r>
        <w:rPr>
          <w:sz w:val="28"/>
          <w:szCs w:val="28"/>
        </w:rPr>
        <w:br/>
        <w:t>по территории организации, помещения, в которых оказывается муниципальная услуга;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сопровождение инвалидов, имеющих стойкие расстройства функции зрения и самостоятельного передвижения, и оказание им помощи </w:t>
      </w:r>
      <w:r>
        <w:rPr>
          <w:sz w:val="28"/>
          <w:szCs w:val="28"/>
        </w:rPr>
        <w:br/>
        <w:t>на территории организации, помещения, в которых оказывается муниципальная услуга;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>
        <w:rPr>
          <w:sz w:val="28"/>
          <w:szCs w:val="28"/>
        </w:rPr>
        <w:br/>
        <w:t>в помещения и к услугам, с учетом ограничений их жизнедеятельности;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допуск сурдопереводчика и тифлосурдопереводчика;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допуск собаки-проводника при наличии документа, подтверждающего ее специальное обучение и выданного по форме </w:t>
      </w:r>
      <w:r>
        <w:rPr>
          <w:sz w:val="28"/>
          <w:szCs w:val="28"/>
        </w:rPr>
        <w:br/>
        <w:t xml:space="preserve">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</w:t>
      </w:r>
      <w:r>
        <w:rPr>
          <w:sz w:val="28"/>
          <w:szCs w:val="28"/>
        </w:rPr>
        <w:br/>
        <w:t>в сфере социальной защиты населения;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при необходимости услуги по месту жительства инвалида или в дистанционном режиме;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оказание специалистами иной необходимой помощи инвалидам </w:t>
      </w:r>
      <w:r>
        <w:rPr>
          <w:sz w:val="28"/>
          <w:szCs w:val="28"/>
        </w:rPr>
        <w:br/>
        <w:t xml:space="preserve">в преодолении барьеров, препятствующих получению ими услуг наравне </w:t>
      </w:r>
      <w:r>
        <w:rPr>
          <w:sz w:val="28"/>
          <w:szCs w:val="28"/>
        </w:rPr>
        <w:br/>
        <w:t>с другими лицами.</w:t>
      </w:r>
    </w:p>
    <w:p w:rsidR="001D0FBE" w:rsidRDefault="00463D2E">
      <w:pPr>
        <w:pStyle w:val="ConsPlusNonformat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br/>
        <w:t xml:space="preserve">с использованием средств телефонной связи, электронного информирования, соблюдение сроков предоставления муниципальной услуги, отсутствие жалоб и претензий со стороны заявителя, а также судебных актов о признании незаконными решений, действий (бездействия)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уполномоченного органа </w:t>
      </w:r>
      <w:r>
        <w:rPr>
          <w:rFonts w:ascii="Times New Roman" w:hAnsi="Times New Roman" w:cs="Times New Roman"/>
          <w:sz w:val="28"/>
          <w:szCs w:val="28"/>
        </w:rPr>
        <w:t>и должностных лиц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уполномоченного органа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D0FBE" w:rsidRDefault="00463D2E">
      <w:pPr>
        <w:autoSpaceDE w:val="0"/>
        <w:autoSpaceDN w:val="0"/>
        <w:adjustRightInd w:val="0"/>
        <w:ind w:right="-16" w:firstLine="709"/>
        <w:jc w:val="both"/>
        <w:rPr>
          <w:strike/>
          <w:sz w:val="28"/>
          <w:szCs w:val="28"/>
        </w:rPr>
      </w:pPr>
      <w:r>
        <w:rPr>
          <w:sz w:val="28"/>
          <w:szCs w:val="28"/>
        </w:rPr>
        <w:t>2.13.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регламента.</w:t>
      </w:r>
    </w:p>
    <w:p w:rsidR="001D0FBE" w:rsidRDefault="001D0FBE">
      <w:pPr>
        <w:autoSpaceDE w:val="0"/>
        <w:autoSpaceDN w:val="0"/>
        <w:adjustRightInd w:val="0"/>
        <w:ind w:left="900" w:right="771" w:firstLine="709"/>
        <w:jc w:val="both"/>
        <w:outlineLvl w:val="0"/>
        <w:rPr>
          <w:b/>
          <w:sz w:val="28"/>
          <w:szCs w:val="28"/>
        </w:rPr>
      </w:pPr>
    </w:p>
    <w:p w:rsidR="001D0FBE" w:rsidRDefault="00463D2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Состав, последовательность и сроки выполнения административных процедур, требования к порядку их выполнения, </w:t>
      </w:r>
      <w:r>
        <w:rPr>
          <w:b/>
          <w:sz w:val="28"/>
          <w:szCs w:val="28"/>
        </w:rPr>
        <w:br/>
        <w:t xml:space="preserve">в том числе особенности выполнения административных процедур </w:t>
      </w:r>
      <w:r>
        <w:rPr>
          <w:b/>
          <w:sz w:val="28"/>
          <w:szCs w:val="28"/>
        </w:rPr>
        <w:br/>
        <w:t>в электронной форме, а также особенности выполнения административных процедур в МФЦ</w:t>
      </w:r>
    </w:p>
    <w:p w:rsidR="001D0FBE" w:rsidRDefault="001D0F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3.1. Предоставление муниципальной услуги включает в себя следующие административные процедуры: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прием и регистрация (отказ в приеме) заявления и прилагаемых </w:t>
      </w:r>
      <w:r>
        <w:rPr>
          <w:sz w:val="28"/>
          <w:szCs w:val="28"/>
        </w:rPr>
        <w:br/>
        <w:t>к нему документов;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формирование и направление межведомственных запросов документов (информации), необходимых для рассмотрения заявления;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рассмотрение заявления и представленных документов и принятие решения уполномоченного органа о признании (об отказе в признании) гражданина и членов его семьи либо одиноко проживающего гражданина малоимущими в виде заключения уполномоченного органа;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направление (вручение) заключения о признании (об отказе </w:t>
      </w:r>
      <w:r>
        <w:rPr>
          <w:sz w:val="28"/>
          <w:szCs w:val="28"/>
        </w:rPr>
        <w:br/>
        <w:t>в признании) гражданина и членов его семьи либо одиноко проживающего гражданина малоимущими (далее – заключение)</w:t>
      </w:r>
      <w:r>
        <w:rPr>
          <w:kern w:val="2"/>
          <w:sz w:val="28"/>
          <w:szCs w:val="28"/>
          <w:lang w:eastAsia="ar-SA"/>
        </w:rPr>
        <w:t>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3.2. Прием и регистрация заявления и прилагаемых к нему документов.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3.2.1. Основанием для начала административной процедуры является поступление в уполномоченный орган заявления на личном приеме, почтовым отправлением, посредством использованияЕдиного портала государственных и муниципальных услуг или через МФЦ.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поступлении заявления и прилагаемых к нему документов </w:t>
      </w:r>
      <w:r>
        <w:rPr>
          <w:sz w:val="28"/>
          <w:szCs w:val="28"/>
        </w:rPr>
        <w:br/>
        <w:t xml:space="preserve">в МФЦ, последний не позднее дня, следующего за днем их поступления, обеспечивает передачу заявления и прилагаемых к нему документов </w:t>
      </w:r>
      <w:r>
        <w:rPr>
          <w:sz w:val="28"/>
          <w:szCs w:val="28"/>
        </w:rPr>
        <w:br/>
        <w:t>в уполномоченный орган.</w:t>
      </w:r>
    </w:p>
    <w:p w:rsidR="001D0FBE" w:rsidRDefault="00463D2E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3.2.2. Прием заявления и прилагаемых к нему документов осуществляет должностное лицо </w:t>
      </w:r>
      <w:r>
        <w:rPr>
          <w:kern w:val="2"/>
          <w:sz w:val="28"/>
          <w:szCs w:val="28"/>
          <w:lang w:eastAsia="ar-SA"/>
        </w:rPr>
        <w:t>уполномоченного органа</w:t>
      </w:r>
      <w:r>
        <w:rPr>
          <w:sz w:val="28"/>
          <w:szCs w:val="28"/>
        </w:rPr>
        <w:t>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3.2.3. При приеме документов должностное лицо </w:t>
      </w:r>
      <w:r>
        <w:rPr>
          <w:kern w:val="2"/>
          <w:sz w:val="28"/>
          <w:szCs w:val="28"/>
          <w:lang w:eastAsia="ar-SA"/>
        </w:rPr>
        <w:t xml:space="preserve">уполномоченного органа </w:t>
      </w:r>
      <w:r>
        <w:rPr>
          <w:sz w:val="28"/>
          <w:szCs w:val="28"/>
        </w:rPr>
        <w:t xml:space="preserve">проверяет комплектность представленного пакета документов </w:t>
      </w:r>
      <w:r>
        <w:rPr>
          <w:sz w:val="28"/>
          <w:szCs w:val="28"/>
        </w:rPr>
        <w:br/>
        <w:t>в соответствии с пунктом 2.5 настоящего административного регламента.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3.2.4. После проверки комплектности документов должностное лицо </w:t>
      </w:r>
      <w:r>
        <w:rPr>
          <w:kern w:val="2"/>
          <w:sz w:val="28"/>
          <w:szCs w:val="28"/>
          <w:lang w:eastAsia="ar-SA"/>
        </w:rPr>
        <w:t xml:space="preserve">уполномоченного органа </w:t>
      </w:r>
      <w:r>
        <w:rPr>
          <w:sz w:val="28"/>
          <w:szCs w:val="28"/>
        </w:rPr>
        <w:t xml:space="preserve">принимает и регистрирует заявление </w:t>
      </w:r>
      <w:r>
        <w:rPr>
          <w:sz w:val="28"/>
          <w:szCs w:val="28"/>
        </w:rPr>
        <w:br/>
        <w:t xml:space="preserve">с прилагаемыми к нему документами в Книге регистрации заявлений </w:t>
      </w:r>
      <w:r>
        <w:rPr>
          <w:sz w:val="28"/>
          <w:szCs w:val="28"/>
        </w:rPr>
        <w:br/>
      </w:r>
      <w:r>
        <w:rPr>
          <w:rFonts w:eastAsia="Calibri"/>
          <w:sz w:val="28"/>
          <w:szCs w:val="28"/>
          <w:lang w:eastAsia="en-US"/>
        </w:rPr>
        <w:t>о признании гражданина и членов его семьи либо одиноко проживающего гражданина малоимущими</w:t>
      </w:r>
      <w:r>
        <w:rPr>
          <w:sz w:val="28"/>
          <w:szCs w:val="28"/>
        </w:rPr>
        <w:t>, по форме согласно приложению к настоящему административному регламенту</w:t>
      </w:r>
      <w:r>
        <w:rPr>
          <w:color w:val="FF0000"/>
          <w:sz w:val="28"/>
          <w:szCs w:val="28"/>
        </w:rPr>
        <w:t>**</w:t>
      </w:r>
      <w:r>
        <w:rPr>
          <w:sz w:val="28"/>
          <w:szCs w:val="28"/>
        </w:rPr>
        <w:t xml:space="preserve"> (далее – Книга регистрации заявлений).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Заявление и прилагаемые к нему документы, поступившие </w:t>
      </w:r>
      <w:r>
        <w:rPr>
          <w:sz w:val="28"/>
          <w:szCs w:val="28"/>
        </w:rPr>
        <w:br/>
        <w:t xml:space="preserve">в </w:t>
      </w:r>
      <w:r>
        <w:rPr>
          <w:kern w:val="2"/>
          <w:sz w:val="28"/>
          <w:szCs w:val="28"/>
          <w:lang w:eastAsia="ar-SA"/>
        </w:rPr>
        <w:t xml:space="preserve">уполномоченный орган </w:t>
      </w:r>
      <w:r>
        <w:rPr>
          <w:iCs/>
          <w:sz w:val="28"/>
          <w:szCs w:val="28"/>
        </w:rPr>
        <w:t>в электронном виде, регистрируются в общем порядке в Книге регистрации заявлений.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3.2.5. </w:t>
      </w:r>
      <w:r>
        <w:rPr>
          <w:sz w:val="28"/>
          <w:szCs w:val="28"/>
        </w:rPr>
        <w:t xml:space="preserve">При поступлении заявления и прилагаемых к нему документов в электронной форме должностное лицо уполномоченного органа, ответственное за предоставление муниципальной услуги, </w:t>
      </w:r>
      <w:r>
        <w:rPr>
          <w:sz w:val="28"/>
          <w:szCs w:val="28"/>
        </w:rPr>
        <w:br/>
        <w:t xml:space="preserve">не позднее 1 рабочего дня со дня регистрации заявления проводит проверку подлинности простой электронной подписи заявителя </w:t>
      </w:r>
      <w:r>
        <w:rPr>
          <w:sz w:val="28"/>
          <w:szCs w:val="28"/>
        </w:rPr>
        <w:br/>
        <w:t xml:space="preserve">с использованием соответствующего сервиса единой системы идентификации и аутентификации и (или) процедуру проверки действительности квалифицированной подписи, с использованием которой </w:t>
      </w:r>
      <w:r>
        <w:rPr>
          <w:sz w:val="28"/>
          <w:szCs w:val="28"/>
        </w:rPr>
        <w:lastRenderedPageBreak/>
        <w:t>подписано заявление (пакет электронных документов) о предоставлении муниципальной услуги, предусматривающую проверку соблюдения условий, указанных в статье 11 Федерального закона № 63-ФЗ.</w:t>
      </w:r>
    </w:p>
    <w:p w:rsidR="001D0FBE" w:rsidRDefault="00463D2E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3 дней со дня завершения проведения такой проверки принимает решение об отказе </w:t>
      </w:r>
      <w:r>
        <w:rPr>
          <w:sz w:val="28"/>
          <w:szCs w:val="28"/>
        </w:rPr>
        <w:br/>
        <w:t xml:space="preserve">в приеме к рассмотрению заявления и направляет заявителю уведомление об этом в электронной форме с указанием пунктов </w:t>
      </w:r>
      <w:hyperlink r:id="rId8" w:history="1">
        <w:r>
          <w:rPr>
            <w:sz w:val="28"/>
            <w:szCs w:val="28"/>
          </w:rPr>
          <w:t>статьи 11</w:t>
        </w:r>
      </w:hyperlink>
      <w:r>
        <w:rPr>
          <w:sz w:val="28"/>
          <w:szCs w:val="28"/>
        </w:rPr>
        <w:t xml:space="preserve"> Федерального закона № 63-ФЗ, которые послужили основанием для принятия указанного решения. Такое уведомление подписывается квалифицированной подписью руководителя </w:t>
      </w:r>
      <w:r>
        <w:rPr>
          <w:kern w:val="2"/>
          <w:sz w:val="28"/>
          <w:szCs w:val="28"/>
          <w:lang w:eastAsia="ar-SA"/>
        </w:rPr>
        <w:t xml:space="preserve">уполномоченного органа </w:t>
      </w:r>
      <w:r>
        <w:rPr>
          <w:sz w:val="28"/>
          <w:szCs w:val="28"/>
        </w:rPr>
        <w:t xml:space="preserve">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</w:t>
      </w:r>
    </w:p>
    <w:p w:rsidR="001D0FBE" w:rsidRDefault="00463D2E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 муниципальных услуг.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3.2.6. Максимальный срок исполнения административной процедуры:</w:t>
      </w:r>
    </w:p>
    <w:p w:rsidR="001D0FBE" w:rsidRDefault="00463D2E">
      <w:pPr>
        <w:pStyle w:val="a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личном приеме граждан – не более 15</w:t>
      </w:r>
      <w:r>
        <w:rPr>
          <w:color w:val="FF0000"/>
          <w:sz w:val="28"/>
          <w:szCs w:val="28"/>
        </w:rPr>
        <w:t>*</w:t>
      </w:r>
      <w:r>
        <w:rPr>
          <w:sz w:val="28"/>
          <w:szCs w:val="28"/>
        </w:rPr>
        <w:t xml:space="preserve"> минут;</w:t>
      </w:r>
    </w:p>
    <w:p w:rsidR="001D0FBE" w:rsidRDefault="00463D2E">
      <w:pPr>
        <w:pStyle w:val="a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поступлении заявления и документов по почте, посредством использования Единого портала государственных и муниципальных услуг или через МФЦ – не более 3</w:t>
      </w:r>
      <w:r>
        <w:rPr>
          <w:color w:val="FF0000"/>
          <w:sz w:val="28"/>
          <w:szCs w:val="28"/>
        </w:rPr>
        <w:t>*</w:t>
      </w:r>
      <w:r>
        <w:rPr>
          <w:sz w:val="28"/>
          <w:szCs w:val="28"/>
        </w:rPr>
        <w:t xml:space="preserve"> рабочих дней со дня поступления </w:t>
      </w:r>
      <w:r>
        <w:rPr>
          <w:sz w:val="28"/>
          <w:szCs w:val="28"/>
        </w:rPr>
        <w:br/>
        <w:t xml:space="preserve">в </w:t>
      </w:r>
      <w:r>
        <w:rPr>
          <w:kern w:val="2"/>
          <w:sz w:val="28"/>
          <w:szCs w:val="28"/>
          <w:lang w:eastAsia="ar-SA"/>
        </w:rPr>
        <w:t>уполномоченный орган</w:t>
      </w:r>
      <w:r>
        <w:rPr>
          <w:sz w:val="28"/>
          <w:szCs w:val="28"/>
        </w:rPr>
        <w:t>.</w:t>
      </w:r>
    </w:p>
    <w:p w:rsidR="001D0FBE" w:rsidRDefault="00463D2E">
      <w:pPr>
        <w:pStyle w:val="a9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(максимальный срок не может превышать 3 рабочих дней и должен соответствовать сроку, установленному в пункте 2.10 настоящего административного регламента)</w:t>
      </w:r>
    </w:p>
    <w:p w:rsidR="001D0FBE" w:rsidRDefault="00463D2E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Уведомление </w:t>
      </w:r>
      <w:r>
        <w:rPr>
          <w:sz w:val="28"/>
          <w:szCs w:val="28"/>
        </w:rPr>
        <w:t xml:space="preserve">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 </w:t>
      </w:r>
      <w:r>
        <w:rPr>
          <w:iCs/>
          <w:sz w:val="28"/>
          <w:szCs w:val="28"/>
        </w:rPr>
        <w:t xml:space="preserve">направляется в течение 3 дней со дня </w:t>
      </w:r>
      <w:r>
        <w:rPr>
          <w:sz w:val="28"/>
          <w:szCs w:val="28"/>
        </w:rPr>
        <w:t xml:space="preserve">завершения проведения такой проверки. 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3.2.7. Результатом исполнения административной процедуры является: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прием и регистрация заявления (делается отметка о его принятии </w:t>
      </w:r>
      <w:r>
        <w:rPr>
          <w:sz w:val="28"/>
          <w:szCs w:val="28"/>
        </w:rPr>
        <w:br/>
        <w:t xml:space="preserve">с обязательным указанием даты и времени его принятия), выдача (направление в электронном виде, в МФЦ или почтовым отправлением) </w:t>
      </w:r>
      <w:hyperlink r:id="rId9" w:history="1">
        <w:r>
          <w:rPr>
            <w:sz w:val="28"/>
            <w:szCs w:val="28"/>
          </w:rPr>
          <w:t>расписки</w:t>
        </w:r>
      </w:hyperlink>
      <w:r>
        <w:rPr>
          <w:sz w:val="28"/>
          <w:szCs w:val="28"/>
        </w:rPr>
        <w:t xml:space="preserve"> в получении заявления и приложенных к нему документов </w:t>
      </w:r>
      <w:r>
        <w:rPr>
          <w:sz w:val="28"/>
          <w:szCs w:val="28"/>
        </w:rPr>
        <w:br/>
        <w:t>по форме согласно приложению к настоящему административному регламенту</w:t>
      </w:r>
      <w:r>
        <w:rPr>
          <w:color w:val="FF0000"/>
          <w:sz w:val="28"/>
          <w:szCs w:val="28"/>
        </w:rPr>
        <w:t>**</w:t>
      </w:r>
      <w:r>
        <w:rPr>
          <w:sz w:val="28"/>
          <w:szCs w:val="28"/>
        </w:rPr>
        <w:t>;</w:t>
      </w:r>
    </w:p>
    <w:p w:rsidR="001D0FBE" w:rsidRDefault="00463D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направление </w:t>
      </w:r>
      <w:r>
        <w:rPr>
          <w:iCs/>
          <w:sz w:val="28"/>
          <w:szCs w:val="28"/>
        </w:rPr>
        <w:t xml:space="preserve">уведомления </w:t>
      </w:r>
      <w:r>
        <w:rPr>
          <w:sz w:val="28"/>
          <w:szCs w:val="28"/>
        </w:rPr>
        <w:t>об отказе в приеме к рассмотрению заявления, поступившего в электронном виде, по основаниям, установленным пунктом 2.6 настоящего административного регламента.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Расписку в получении от гражданина заявления с документами </w:t>
      </w:r>
      <w:r>
        <w:rPr>
          <w:sz w:val="28"/>
          <w:szCs w:val="28"/>
        </w:rPr>
        <w:br/>
        <w:t xml:space="preserve">к нему и перечень документов, которые будут запрошены </w:t>
      </w:r>
      <w:r>
        <w:rPr>
          <w:sz w:val="28"/>
          <w:szCs w:val="28"/>
        </w:rPr>
        <w:br/>
        <w:t xml:space="preserve">в порядке межведомственного взаимодействия выдают как должностное </w:t>
      </w:r>
      <w:r>
        <w:rPr>
          <w:sz w:val="28"/>
          <w:szCs w:val="28"/>
        </w:rPr>
        <w:lastRenderedPageBreak/>
        <w:t>лицо уполномоченного органа, так и должностное лицо МФЦ, в случае если документы подаются через МФЦ.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3.3. Формирование и направление межведомственных запросов документов (информации), необходимых для рассмотрения заявления.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 Основанием для начала выполнения административной процедуры является получение должностным лицом уполномоченногооргана зарегистрированного в установленном порядке заявления.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если заявителем представлены все документы, указанные </w:t>
      </w:r>
      <w:r>
        <w:rPr>
          <w:sz w:val="28"/>
          <w:szCs w:val="28"/>
        </w:rPr>
        <w:br/>
        <w:t xml:space="preserve">в пункте 2.5 настоящего административного регламента, должностное лицо </w:t>
      </w:r>
      <w:r>
        <w:rPr>
          <w:kern w:val="2"/>
          <w:sz w:val="28"/>
          <w:szCs w:val="28"/>
          <w:lang w:eastAsia="ar-SA"/>
        </w:rPr>
        <w:t xml:space="preserve">уполномоченного органа </w:t>
      </w:r>
      <w:r>
        <w:rPr>
          <w:sz w:val="28"/>
          <w:szCs w:val="28"/>
        </w:rPr>
        <w:t>переходит к исполнению следующей административной процедуры, предусмотренной пунктом 3.3 настоящего административного регламента.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3.3.2. Если документы, предусмотренные пунктом 2.5.2 настоящего административного регламента не были представлены заявителем </w:t>
      </w:r>
      <w:r>
        <w:rPr>
          <w:sz w:val="28"/>
          <w:szCs w:val="28"/>
        </w:rPr>
        <w:br/>
        <w:t xml:space="preserve">по собственной инициативе, должностное лицо </w:t>
      </w:r>
      <w:bookmarkStart w:id="4" w:name="_Hlk58932095"/>
      <w:r>
        <w:rPr>
          <w:kern w:val="2"/>
          <w:sz w:val="28"/>
          <w:szCs w:val="28"/>
          <w:lang w:eastAsia="ar-SA"/>
        </w:rPr>
        <w:t xml:space="preserve">уполномоченного органа </w:t>
      </w:r>
      <w:bookmarkEnd w:id="4"/>
      <w:r>
        <w:rPr>
          <w:sz w:val="28"/>
          <w:szCs w:val="28"/>
        </w:rPr>
        <w:t>готовит и направляет межведомственные запросы в органы (организации), участвующие в предоставлении муниципальной услуги.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3.3.3. Максимальный срок исполнения административной </w:t>
      </w:r>
      <w:r>
        <w:rPr>
          <w:sz w:val="28"/>
          <w:szCs w:val="28"/>
        </w:rPr>
        <w:br/>
        <w:t>процедуры – 5</w:t>
      </w:r>
      <w:r>
        <w:rPr>
          <w:color w:val="FF0000"/>
          <w:sz w:val="28"/>
          <w:szCs w:val="28"/>
        </w:rPr>
        <w:t>*</w:t>
      </w:r>
      <w:r>
        <w:rPr>
          <w:sz w:val="28"/>
          <w:szCs w:val="28"/>
        </w:rPr>
        <w:t xml:space="preserve"> рабочих дней со дня регистрации заявления.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3.3.4. Результатом исполнения административной процедуры является формирование, направление межведомственных запросов </w:t>
      </w:r>
      <w:r>
        <w:rPr>
          <w:sz w:val="28"/>
          <w:szCs w:val="28"/>
        </w:rPr>
        <w:br/>
        <w:t>в органы (организации), участвующие в предоставлении муниципальной услуги).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3.4. Рассмотрение заявления и представленных документов </w:t>
      </w:r>
      <w:r>
        <w:rPr>
          <w:sz w:val="28"/>
          <w:szCs w:val="28"/>
          <w:u w:val="single"/>
        </w:rPr>
        <w:br/>
        <w:t xml:space="preserve">и принятие решения уполномоченного органа о признании (об отказе </w:t>
      </w:r>
      <w:r>
        <w:rPr>
          <w:sz w:val="28"/>
          <w:szCs w:val="28"/>
          <w:u w:val="single"/>
        </w:rPr>
        <w:br/>
        <w:t>в признании) гражданина и членов его семьи либо одиноко проживающего гражданина малоимущими в виде заключения уполномоченного органа.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3.4.1. Основанием для начала административной процедуры является получение должностным лицом </w:t>
      </w:r>
      <w:r>
        <w:rPr>
          <w:iCs/>
          <w:sz w:val="28"/>
          <w:szCs w:val="28"/>
        </w:rPr>
        <w:t>уполномоченного органа</w:t>
      </w:r>
      <w:r>
        <w:rPr>
          <w:kern w:val="2"/>
          <w:sz w:val="28"/>
          <w:szCs w:val="28"/>
        </w:rPr>
        <w:t xml:space="preserve">заявления </w:t>
      </w:r>
      <w:r>
        <w:rPr>
          <w:kern w:val="2"/>
          <w:sz w:val="28"/>
          <w:szCs w:val="28"/>
        </w:rPr>
        <w:br/>
        <w:t>и документов, необходимых для предоставления муниципальной услуги, указанных в пунктах 2.5.1 и 2.5.2 настоящего административного регламента.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3.4.2. В ходе рассмотрения </w:t>
      </w:r>
      <w:r>
        <w:rPr>
          <w:kern w:val="2"/>
          <w:sz w:val="28"/>
          <w:szCs w:val="28"/>
        </w:rPr>
        <w:t>заявления</w:t>
      </w:r>
      <w:r>
        <w:rPr>
          <w:sz w:val="28"/>
          <w:szCs w:val="28"/>
        </w:rPr>
        <w:t xml:space="preserve"> и документов, д</w:t>
      </w:r>
      <w:r>
        <w:rPr>
          <w:kern w:val="2"/>
          <w:sz w:val="28"/>
          <w:szCs w:val="28"/>
        </w:rPr>
        <w:t xml:space="preserve">олжностное лицо </w:t>
      </w:r>
      <w:r>
        <w:rPr>
          <w:iCs/>
          <w:sz w:val="28"/>
          <w:szCs w:val="28"/>
        </w:rPr>
        <w:t>уполномоченного органа</w:t>
      </w:r>
      <w:r>
        <w:rPr>
          <w:kern w:val="2"/>
          <w:sz w:val="28"/>
          <w:szCs w:val="28"/>
        </w:rPr>
        <w:t>осуществляет следующие действия: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 - </w:t>
      </w:r>
      <w:r>
        <w:rPr>
          <w:sz w:val="28"/>
          <w:szCs w:val="28"/>
        </w:rPr>
        <w:t xml:space="preserve">проверяет наличие или отсутствие оснований для отказа </w:t>
      </w:r>
      <w:r>
        <w:rPr>
          <w:sz w:val="28"/>
          <w:szCs w:val="28"/>
        </w:rPr>
        <w:br/>
        <w:t xml:space="preserve">в признании гражданина и членов его семьи либо одиноко проживающего гражданина малоимущими, указанных в подпункте 1-3 пункта 2.7.2 </w:t>
      </w:r>
      <w:r>
        <w:rPr>
          <w:kern w:val="2"/>
          <w:sz w:val="28"/>
          <w:szCs w:val="28"/>
        </w:rPr>
        <w:t xml:space="preserve">настоящего </w:t>
      </w:r>
      <w:r>
        <w:rPr>
          <w:sz w:val="28"/>
          <w:szCs w:val="28"/>
        </w:rPr>
        <w:t xml:space="preserve">административного регламента, 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trike/>
          <w:sz w:val="28"/>
          <w:szCs w:val="28"/>
          <w:highlight w:val="green"/>
        </w:rPr>
      </w:pPr>
      <w:r>
        <w:rPr>
          <w:sz w:val="28"/>
          <w:szCs w:val="28"/>
        </w:rPr>
        <w:t xml:space="preserve">- при отсутствии указанных выше оснований для отказа осуществляет исчисление размера доходов и стоимости имущества гражданина и членов его семьи либо одиноко проживающего гражданина. Результаты исчисления размера доходов и стоимости имущества гражданина и членов его семьи либо одиноко проживающего гражданина оформляются в соответствии с приложением к настоящему </w:t>
      </w:r>
      <w:r>
        <w:rPr>
          <w:sz w:val="28"/>
          <w:szCs w:val="28"/>
        </w:rPr>
        <w:lastRenderedPageBreak/>
        <w:t>административному регламенту</w:t>
      </w:r>
      <w:r>
        <w:rPr>
          <w:color w:val="FF0000"/>
          <w:sz w:val="28"/>
          <w:szCs w:val="28"/>
        </w:rPr>
        <w:t>**</w:t>
      </w:r>
      <w:r>
        <w:rPr>
          <w:sz w:val="28"/>
          <w:szCs w:val="28"/>
        </w:rPr>
        <w:t xml:space="preserve"> (далее - результаты исчисления размера доходов);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основании результатов исчисления размера доходов проверяет наличие или отсутствие основания для отказа в признании гражданина </w:t>
      </w:r>
      <w:r>
        <w:rPr>
          <w:sz w:val="28"/>
          <w:szCs w:val="28"/>
        </w:rPr>
        <w:br/>
        <w:t xml:space="preserve">и членов его семьи либо одиноко проживающего гражданина малоимущими, указанного в подпункте 4 пункта 2.7.2 </w:t>
      </w:r>
      <w:r>
        <w:rPr>
          <w:kern w:val="2"/>
          <w:sz w:val="28"/>
          <w:szCs w:val="28"/>
        </w:rPr>
        <w:t xml:space="preserve">настоящего </w:t>
      </w:r>
      <w:r>
        <w:rPr>
          <w:sz w:val="28"/>
          <w:szCs w:val="28"/>
        </w:rPr>
        <w:t>административного регламента.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highlight w:val="cyan"/>
        </w:rPr>
      </w:pPr>
      <w:r>
        <w:rPr>
          <w:kern w:val="2"/>
          <w:sz w:val="28"/>
          <w:szCs w:val="28"/>
        </w:rPr>
        <w:t xml:space="preserve">3.4.3. По результатам рассмотрения и проверки заявления </w:t>
      </w:r>
      <w:r>
        <w:rPr>
          <w:kern w:val="2"/>
          <w:sz w:val="28"/>
          <w:szCs w:val="28"/>
        </w:rPr>
        <w:br/>
        <w:t xml:space="preserve">и документов должностное лицо </w:t>
      </w:r>
      <w:r>
        <w:rPr>
          <w:iCs/>
          <w:sz w:val="28"/>
          <w:szCs w:val="28"/>
        </w:rPr>
        <w:t>уполномоченного органа</w:t>
      </w:r>
      <w:r>
        <w:rPr>
          <w:kern w:val="2"/>
          <w:sz w:val="28"/>
          <w:szCs w:val="28"/>
        </w:rPr>
        <w:t xml:space="preserve">в зависимости от </w:t>
      </w:r>
      <w:r>
        <w:rPr>
          <w:sz w:val="28"/>
          <w:szCs w:val="28"/>
        </w:rPr>
        <w:t xml:space="preserve">наличия или отсутствия оснований для отказа в признании гражданина и членов его семьи либо одиноко проживающего гражданина малоимущими, указанных в пункте 2.7.2 </w:t>
      </w:r>
      <w:r>
        <w:rPr>
          <w:kern w:val="2"/>
          <w:sz w:val="28"/>
          <w:szCs w:val="28"/>
        </w:rPr>
        <w:t xml:space="preserve">настоящего </w:t>
      </w:r>
      <w:r>
        <w:rPr>
          <w:sz w:val="28"/>
          <w:szCs w:val="28"/>
        </w:rPr>
        <w:t xml:space="preserve">административного регламента, </w:t>
      </w:r>
      <w:r>
        <w:rPr>
          <w:kern w:val="2"/>
          <w:sz w:val="28"/>
          <w:szCs w:val="28"/>
        </w:rPr>
        <w:t xml:space="preserve">подготавливает проект решения </w:t>
      </w:r>
      <w:r>
        <w:rPr>
          <w:sz w:val="28"/>
          <w:szCs w:val="28"/>
        </w:rPr>
        <w:t xml:space="preserve">о признании либо об отказе </w:t>
      </w:r>
      <w:r>
        <w:rPr>
          <w:sz w:val="28"/>
          <w:szCs w:val="28"/>
        </w:rPr>
        <w:br/>
        <w:t>в признании гражданина и членов его семьи либо одиноко проживающего гражданина малоимущими</w:t>
      </w:r>
      <w:r>
        <w:rPr>
          <w:kern w:val="2"/>
          <w:sz w:val="28"/>
          <w:szCs w:val="28"/>
        </w:rPr>
        <w:t xml:space="preserve"> в виде </w:t>
      </w:r>
      <w:r>
        <w:rPr>
          <w:sz w:val="28"/>
          <w:szCs w:val="28"/>
        </w:rPr>
        <w:t>заключения.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i/>
          <w:color w:val="FF0000"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 случае принятия решения об отказе в признании гражданина </w:t>
      </w:r>
      <w:r>
        <w:rPr>
          <w:kern w:val="2"/>
          <w:sz w:val="28"/>
          <w:szCs w:val="28"/>
        </w:rPr>
        <w:br/>
        <w:t xml:space="preserve">и членов его семьи либо одиноко проживающего гражданина малоимущими заключение должно содержать основания принятия такого решения, предусмотренные пунктом 2.7.2 настоящего административного регламента, и соответствовать требованиям, установленным частью 9.1 статьи 7 Федерального закона </w:t>
      </w:r>
      <w:r>
        <w:rPr>
          <w:sz w:val="28"/>
          <w:szCs w:val="28"/>
        </w:rPr>
        <w:t xml:space="preserve">от 27 июля 2010 г. № 210-ФЗ </w:t>
      </w:r>
      <w:r>
        <w:rPr>
          <w:sz w:val="28"/>
          <w:szCs w:val="28"/>
        </w:rPr>
        <w:br/>
        <w:t xml:space="preserve">«Об организации предоставления государственных и муниципальных услуг». 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Заключение подготавливается по форме, </w:t>
      </w:r>
      <w:r>
        <w:rPr>
          <w:sz w:val="28"/>
          <w:szCs w:val="28"/>
        </w:rPr>
        <w:t>утвержденной уполномоченным органом исполнительной власти Волгоградской области,</w:t>
      </w:r>
      <w:r>
        <w:rPr>
          <w:kern w:val="2"/>
          <w:sz w:val="28"/>
          <w:szCs w:val="28"/>
        </w:rPr>
        <w:t xml:space="preserve">и передается для подписания руководителю </w:t>
      </w:r>
      <w:r>
        <w:rPr>
          <w:iCs/>
          <w:sz w:val="28"/>
          <w:szCs w:val="28"/>
        </w:rPr>
        <w:t>уполномоченного органа</w:t>
      </w:r>
      <w:r>
        <w:rPr>
          <w:kern w:val="2"/>
          <w:sz w:val="28"/>
          <w:szCs w:val="28"/>
        </w:rPr>
        <w:t>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3.4.4. Руководитель </w:t>
      </w:r>
      <w:r>
        <w:rPr>
          <w:iCs/>
          <w:sz w:val="28"/>
          <w:szCs w:val="28"/>
        </w:rPr>
        <w:t>уполномоченного органа</w:t>
      </w:r>
      <w:r>
        <w:rPr>
          <w:kern w:val="2"/>
          <w:sz w:val="28"/>
          <w:szCs w:val="28"/>
        </w:rPr>
        <w:t>, рассмотрев полученное заключение,</w:t>
      </w:r>
      <w:r>
        <w:rPr>
          <w:sz w:val="28"/>
          <w:szCs w:val="28"/>
        </w:rPr>
        <w:t xml:space="preserve"> в случае отсутствия замечаний подписывает </w:t>
      </w:r>
      <w:r>
        <w:rPr>
          <w:kern w:val="2"/>
          <w:sz w:val="28"/>
          <w:szCs w:val="28"/>
        </w:rPr>
        <w:t xml:space="preserve">и передает его должностному лицу </w:t>
      </w:r>
      <w:r>
        <w:rPr>
          <w:iCs/>
          <w:sz w:val="28"/>
          <w:szCs w:val="28"/>
        </w:rPr>
        <w:t>уполномоченного органа</w:t>
      </w:r>
      <w:r>
        <w:rPr>
          <w:kern w:val="2"/>
          <w:sz w:val="28"/>
          <w:szCs w:val="28"/>
        </w:rPr>
        <w:t xml:space="preserve">для направления заявителю </w:t>
      </w:r>
      <w:r>
        <w:rPr>
          <w:kern w:val="2"/>
          <w:sz w:val="28"/>
          <w:szCs w:val="28"/>
        </w:rPr>
        <w:br/>
        <w:t>в установленном порядке.</w:t>
      </w:r>
    </w:p>
    <w:p w:rsidR="001D0FBE" w:rsidRDefault="00463D2E">
      <w:pPr>
        <w:autoSpaceDE w:val="0"/>
        <w:autoSpaceDN w:val="0"/>
        <w:adjustRightInd w:val="0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3.4.5. Максимальный срок исполнения административной процедуры - 17</w:t>
      </w:r>
      <w:r>
        <w:rPr>
          <w:color w:val="FF0000"/>
          <w:sz w:val="28"/>
          <w:szCs w:val="28"/>
        </w:rPr>
        <w:t>*</w:t>
      </w:r>
      <w:r>
        <w:rPr>
          <w:sz w:val="28"/>
          <w:szCs w:val="28"/>
        </w:rPr>
        <w:t xml:space="preserve"> дней с момента получения должностным лицом уполномоченного органа всех документов (информации), в том числе полученных в рамках межведомственного информационного взаимодействия, необходимых </w:t>
      </w:r>
      <w:r>
        <w:rPr>
          <w:sz w:val="28"/>
          <w:szCs w:val="28"/>
        </w:rPr>
        <w:br/>
        <w:t>для предоставления муниципальной услуги.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3.4.6. Результатом выполнения данной административной процедуры является составление и подписание руководителем </w:t>
      </w:r>
      <w:r>
        <w:rPr>
          <w:iCs/>
          <w:sz w:val="28"/>
          <w:szCs w:val="28"/>
        </w:rPr>
        <w:t>уполномоченного органа</w:t>
      </w:r>
      <w:r>
        <w:rPr>
          <w:kern w:val="2"/>
          <w:sz w:val="28"/>
          <w:szCs w:val="28"/>
        </w:rPr>
        <w:t>заключения.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3.5. Направление (вручение) заключения</w:t>
      </w:r>
      <w:r>
        <w:rPr>
          <w:sz w:val="28"/>
          <w:szCs w:val="28"/>
        </w:rPr>
        <w:t>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3.5.1. Основанием для начала выполнения административной процедуры является подписание руководителем </w:t>
      </w:r>
      <w:r>
        <w:rPr>
          <w:iCs/>
          <w:sz w:val="28"/>
          <w:szCs w:val="28"/>
        </w:rPr>
        <w:t>уполномоченного органа</w:t>
      </w:r>
      <w:r>
        <w:rPr>
          <w:kern w:val="2"/>
          <w:sz w:val="28"/>
          <w:szCs w:val="28"/>
        </w:rPr>
        <w:t>заключения.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3.5.2. Максимальный срок исполнения административной процедуры – не более 3</w:t>
      </w:r>
      <w:r>
        <w:rPr>
          <w:color w:val="FF0000"/>
          <w:sz w:val="28"/>
          <w:szCs w:val="28"/>
        </w:rPr>
        <w:t>*</w:t>
      </w:r>
      <w:r>
        <w:rPr>
          <w:sz w:val="28"/>
          <w:szCs w:val="28"/>
        </w:rPr>
        <w:t xml:space="preserve"> рабочих дней со дня подписания заключения руководителем </w:t>
      </w:r>
      <w:r>
        <w:rPr>
          <w:iCs/>
          <w:sz w:val="28"/>
          <w:szCs w:val="28"/>
        </w:rPr>
        <w:t>уполномоченного органа</w:t>
      </w:r>
      <w:r>
        <w:rPr>
          <w:sz w:val="28"/>
          <w:szCs w:val="28"/>
        </w:rPr>
        <w:t xml:space="preserve">. 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3.5.3. Результатом исполнения административной процедуры является: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направление (вручение) заявителю заключения;</w:t>
      </w:r>
    </w:p>
    <w:p w:rsidR="001D0FBE" w:rsidRDefault="00463D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направление в МФЦ заключения </w:t>
      </w:r>
      <w:r>
        <w:rPr>
          <w:kern w:val="2"/>
          <w:sz w:val="28"/>
          <w:szCs w:val="28"/>
          <w:lang w:eastAsia="ar-SA"/>
        </w:rPr>
        <w:t>(в случае поступления заявления через МФЦ и, если иной способ получения не указан заявителем)</w:t>
      </w:r>
      <w:r>
        <w:rPr>
          <w:sz w:val="28"/>
          <w:szCs w:val="28"/>
        </w:rPr>
        <w:t>.</w:t>
      </w:r>
    </w:p>
    <w:p w:rsidR="001D0FBE" w:rsidRDefault="001D0FBE">
      <w:pPr>
        <w:widowControl w:val="0"/>
        <w:autoSpaceDE w:val="0"/>
        <w:ind w:right="-16"/>
        <w:jc w:val="center"/>
        <w:rPr>
          <w:b/>
          <w:sz w:val="28"/>
          <w:szCs w:val="28"/>
        </w:rPr>
      </w:pPr>
    </w:p>
    <w:p w:rsidR="001D0FBE" w:rsidRDefault="001D0FBE">
      <w:pPr>
        <w:ind w:right="-16" w:firstLine="720"/>
        <w:jc w:val="both"/>
        <w:rPr>
          <w:sz w:val="24"/>
          <w:szCs w:val="24"/>
        </w:rPr>
      </w:pPr>
    </w:p>
    <w:sectPr w:rsidR="001D0FBE" w:rsidSect="00580F75">
      <w:headerReference w:type="even" r:id="rId10"/>
      <w:headerReference w:type="default" r:id="rId11"/>
      <w:pgSz w:w="11906" w:h="16838"/>
      <w:pgMar w:top="1134" w:right="1276" w:bottom="1134" w:left="1559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5FA0" w:rsidRDefault="00605FA0">
      <w:r>
        <w:separator/>
      </w:r>
    </w:p>
  </w:endnote>
  <w:endnote w:type="continuationSeparator" w:id="1">
    <w:p w:rsidR="00605FA0" w:rsidRDefault="00605F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5FA0" w:rsidRDefault="00605FA0">
      <w:r>
        <w:separator/>
      </w:r>
    </w:p>
  </w:footnote>
  <w:footnote w:type="continuationSeparator" w:id="1">
    <w:p w:rsidR="00605FA0" w:rsidRDefault="00605F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FBE" w:rsidRDefault="00580F75">
    <w:pPr>
      <w:pStyle w:val="ad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63D2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D0FBE" w:rsidRDefault="001D0FBE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FBE" w:rsidRDefault="00580F75">
    <w:pPr>
      <w:pStyle w:val="ad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63D2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50756">
      <w:rPr>
        <w:rStyle w:val="a7"/>
        <w:noProof/>
      </w:rPr>
      <w:t>2</w:t>
    </w:r>
    <w:r>
      <w:rPr>
        <w:rStyle w:val="a7"/>
      </w:rPr>
      <w:fldChar w:fldCharType="end"/>
    </w:r>
  </w:p>
  <w:p w:rsidR="001D0FBE" w:rsidRDefault="001D0FBE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0805D68"/>
    <w:multiLevelType w:val="singleLevel"/>
    <w:tmpl w:val="B0805D68"/>
    <w:lvl w:ilvl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A1F7A"/>
    <w:rsid w:val="00001D66"/>
    <w:rsid w:val="00001E23"/>
    <w:rsid w:val="00002371"/>
    <w:rsid w:val="00002D48"/>
    <w:rsid w:val="00002D7C"/>
    <w:rsid w:val="0000498F"/>
    <w:rsid w:val="00005DE2"/>
    <w:rsid w:val="00006136"/>
    <w:rsid w:val="00010293"/>
    <w:rsid w:val="00010B0E"/>
    <w:rsid w:val="00012AE1"/>
    <w:rsid w:val="0001362E"/>
    <w:rsid w:val="000143A1"/>
    <w:rsid w:val="000165CA"/>
    <w:rsid w:val="00016FE6"/>
    <w:rsid w:val="000207D8"/>
    <w:rsid w:val="00020827"/>
    <w:rsid w:val="00020CBD"/>
    <w:rsid w:val="00021086"/>
    <w:rsid w:val="000212B2"/>
    <w:rsid w:val="00022D3B"/>
    <w:rsid w:val="000254F2"/>
    <w:rsid w:val="000263D0"/>
    <w:rsid w:val="000330AF"/>
    <w:rsid w:val="00034E1B"/>
    <w:rsid w:val="0003635D"/>
    <w:rsid w:val="00036F0C"/>
    <w:rsid w:val="00037B72"/>
    <w:rsid w:val="00040431"/>
    <w:rsid w:val="000445D7"/>
    <w:rsid w:val="00044AB1"/>
    <w:rsid w:val="000473D6"/>
    <w:rsid w:val="00050B9D"/>
    <w:rsid w:val="00050D4D"/>
    <w:rsid w:val="0005125B"/>
    <w:rsid w:val="00051ED8"/>
    <w:rsid w:val="00054433"/>
    <w:rsid w:val="00055295"/>
    <w:rsid w:val="00055C5E"/>
    <w:rsid w:val="00055FC3"/>
    <w:rsid w:val="000579AC"/>
    <w:rsid w:val="00061EBD"/>
    <w:rsid w:val="00062E8E"/>
    <w:rsid w:val="00064FD6"/>
    <w:rsid w:val="0006786B"/>
    <w:rsid w:val="000704D6"/>
    <w:rsid w:val="0007067A"/>
    <w:rsid w:val="00070744"/>
    <w:rsid w:val="00070A4A"/>
    <w:rsid w:val="00070AA5"/>
    <w:rsid w:val="00073398"/>
    <w:rsid w:val="00073DB8"/>
    <w:rsid w:val="00074037"/>
    <w:rsid w:val="000746A6"/>
    <w:rsid w:val="00074999"/>
    <w:rsid w:val="00075FD5"/>
    <w:rsid w:val="0007782E"/>
    <w:rsid w:val="000807BF"/>
    <w:rsid w:val="00080915"/>
    <w:rsid w:val="00081479"/>
    <w:rsid w:val="00081756"/>
    <w:rsid w:val="00082EF3"/>
    <w:rsid w:val="00082FB1"/>
    <w:rsid w:val="00083A92"/>
    <w:rsid w:val="00084059"/>
    <w:rsid w:val="00084393"/>
    <w:rsid w:val="00085869"/>
    <w:rsid w:val="00087090"/>
    <w:rsid w:val="00091C0B"/>
    <w:rsid w:val="00095437"/>
    <w:rsid w:val="000A0815"/>
    <w:rsid w:val="000A23B4"/>
    <w:rsid w:val="000A2C9D"/>
    <w:rsid w:val="000A39DB"/>
    <w:rsid w:val="000A3ED5"/>
    <w:rsid w:val="000A5982"/>
    <w:rsid w:val="000A7FB9"/>
    <w:rsid w:val="000B0096"/>
    <w:rsid w:val="000B12A2"/>
    <w:rsid w:val="000B169E"/>
    <w:rsid w:val="000B1748"/>
    <w:rsid w:val="000B1EC8"/>
    <w:rsid w:val="000B2549"/>
    <w:rsid w:val="000B2C67"/>
    <w:rsid w:val="000B61CE"/>
    <w:rsid w:val="000B6201"/>
    <w:rsid w:val="000B66A4"/>
    <w:rsid w:val="000B72DF"/>
    <w:rsid w:val="000B7781"/>
    <w:rsid w:val="000C0393"/>
    <w:rsid w:val="000C148F"/>
    <w:rsid w:val="000C17DB"/>
    <w:rsid w:val="000C2311"/>
    <w:rsid w:val="000C5A46"/>
    <w:rsid w:val="000C68B4"/>
    <w:rsid w:val="000D0041"/>
    <w:rsid w:val="000D0352"/>
    <w:rsid w:val="000D1353"/>
    <w:rsid w:val="000D3537"/>
    <w:rsid w:val="000D3924"/>
    <w:rsid w:val="000D530D"/>
    <w:rsid w:val="000D7847"/>
    <w:rsid w:val="000E11A1"/>
    <w:rsid w:val="000E17F8"/>
    <w:rsid w:val="000E36FF"/>
    <w:rsid w:val="000E3A22"/>
    <w:rsid w:val="000E40ED"/>
    <w:rsid w:val="000E5B6D"/>
    <w:rsid w:val="000E6488"/>
    <w:rsid w:val="000E76FA"/>
    <w:rsid w:val="000F14EC"/>
    <w:rsid w:val="000F2F08"/>
    <w:rsid w:val="000F3D20"/>
    <w:rsid w:val="000F4469"/>
    <w:rsid w:val="000F4BFD"/>
    <w:rsid w:val="000F6A70"/>
    <w:rsid w:val="000F788D"/>
    <w:rsid w:val="000F7961"/>
    <w:rsid w:val="001012FE"/>
    <w:rsid w:val="001016F5"/>
    <w:rsid w:val="00101BA4"/>
    <w:rsid w:val="00102A01"/>
    <w:rsid w:val="001050AD"/>
    <w:rsid w:val="001079CE"/>
    <w:rsid w:val="00107DBA"/>
    <w:rsid w:val="00110A91"/>
    <w:rsid w:val="00110E52"/>
    <w:rsid w:val="00111D49"/>
    <w:rsid w:val="00112F51"/>
    <w:rsid w:val="0011345C"/>
    <w:rsid w:val="001136EF"/>
    <w:rsid w:val="0011418A"/>
    <w:rsid w:val="00114358"/>
    <w:rsid w:val="00116DC3"/>
    <w:rsid w:val="0012012A"/>
    <w:rsid w:val="001211D9"/>
    <w:rsid w:val="001246FB"/>
    <w:rsid w:val="001247B9"/>
    <w:rsid w:val="00124C13"/>
    <w:rsid w:val="0012537A"/>
    <w:rsid w:val="00126751"/>
    <w:rsid w:val="00127FFA"/>
    <w:rsid w:val="001318C6"/>
    <w:rsid w:val="0013499D"/>
    <w:rsid w:val="00135535"/>
    <w:rsid w:val="001365AC"/>
    <w:rsid w:val="001378D6"/>
    <w:rsid w:val="00141376"/>
    <w:rsid w:val="00146EC6"/>
    <w:rsid w:val="00146FA1"/>
    <w:rsid w:val="001474BC"/>
    <w:rsid w:val="001513A7"/>
    <w:rsid w:val="00152E21"/>
    <w:rsid w:val="00153321"/>
    <w:rsid w:val="001539F7"/>
    <w:rsid w:val="00154535"/>
    <w:rsid w:val="001578E1"/>
    <w:rsid w:val="00160267"/>
    <w:rsid w:val="001607B8"/>
    <w:rsid w:val="0016147E"/>
    <w:rsid w:val="0016227D"/>
    <w:rsid w:val="0016318B"/>
    <w:rsid w:val="001652B4"/>
    <w:rsid w:val="0016610D"/>
    <w:rsid w:val="00170A2F"/>
    <w:rsid w:val="001710C3"/>
    <w:rsid w:val="00171789"/>
    <w:rsid w:val="00171DF9"/>
    <w:rsid w:val="001736B9"/>
    <w:rsid w:val="00174221"/>
    <w:rsid w:val="00174470"/>
    <w:rsid w:val="00174490"/>
    <w:rsid w:val="00175EB8"/>
    <w:rsid w:val="00176361"/>
    <w:rsid w:val="00177153"/>
    <w:rsid w:val="00186278"/>
    <w:rsid w:val="00186B22"/>
    <w:rsid w:val="00186C1F"/>
    <w:rsid w:val="00190F9F"/>
    <w:rsid w:val="001910F8"/>
    <w:rsid w:val="0019164C"/>
    <w:rsid w:val="00194594"/>
    <w:rsid w:val="0019579A"/>
    <w:rsid w:val="00195C1E"/>
    <w:rsid w:val="00197828"/>
    <w:rsid w:val="00197F84"/>
    <w:rsid w:val="001A05BE"/>
    <w:rsid w:val="001A1504"/>
    <w:rsid w:val="001A2140"/>
    <w:rsid w:val="001A29B0"/>
    <w:rsid w:val="001A54C5"/>
    <w:rsid w:val="001A550A"/>
    <w:rsid w:val="001A5613"/>
    <w:rsid w:val="001A58C2"/>
    <w:rsid w:val="001A6652"/>
    <w:rsid w:val="001A7640"/>
    <w:rsid w:val="001B1156"/>
    <w:rsid w:val="001B1C0B"/>
    <w:rsid w:val="001B2871"/>
    <w:rsid w:val="001B48A2"/>
    <w:rsid w:val="001B49F1"/>
    <w:rsid w:val="001B5A27"/>
    <w:rsid w:val="001B657D"/>
    <w:rsid w:val="001C0FC3"/>
    <w:rsid w:val="001C1665"/>
    <w:rsid w:val="001C1825"/>
    <w:rsid w:val="001C20AA"/>
    <w:rsid w:val="001C20FC"/>
    <w:rsid w:val="001C32CD"/>
    <w:rsid w:val="001C32CE"/>
    <w:rsid w:val="001C3E58"/>
    <w:rsid w:val="001C5473"/>
    <w:rsid w:val="001C6602"/>
    <w:rsid w:val="001C70A6"/>
    <w:rsid w:val="001D0F5C"/>
    <w:rsid w:val="001D0FBE"/>
    <w:rsid w:val="001D3EB5"/>
    <w:rsid w:val="001D52B8"/>
    <w:rsid w:val="001D57BA"/>
    <w:rsid w:val="001D5CF6"/>
    <w:rsid w:val="001D702C"/>
    <w:rsid w:val="001D75F1"/>
    <w:rsid w:val="001D7744"/>
    <w:rsid w:val="001D7EDD"/>
    <w:rsid w:val="001E1D05"/>
    <w:rsid w:val="001E255E"/>
    <w:rsid w:val="001E3EEE"/>
    <w:rsid w:val="001E4B7D"/>
    <w:rsid w:val="001E4E05"/>
    <w:rsid w:val="001E589D"/>
    <w:rsid w:val="001E75A9"/>
    <w:rsid w:val="001F12BC"/>
    <w:rsid w:val="001F16DD"/>
    <w:rsid w:val="001F1A16"/>
    <w:rsid w:val="001F21EF"/>
    <w:rsid w:val="001F5927"/>
    <w:rsid w:val="001F64B0"/>
    <w:rsid w:val="001F6633"/>
    <w:rsid w:val="001F7982"/>
    <w:rsid w:val="001F7E9E"/>
    <w:rsid w:val="00200049"/>
    <w:rsid w:val="002025DA"/>
    <w:rsid w:val="0020331A"/>
    <w:rsid w:val="00205EE8"/>
    <w:rsid w:val="00206CC1"/>
    <w:rsid w:val="002070DB"/>
    <w:rsid w:val="0021008F"/>
    <w:rsid w:val="0021069B"/>
    <w:rsid w:val="0021139E"/>
    <w:rsid w:val="002134D0"/>
    <w:rsid w:val="002204BC"/>
    <w:rsid w:val="00220A27"/>
    <w:rsid w:val="00222272"/>
    <w:rsid w:val="002233FE"/>
    <w:rsid w:val="002252AD"/>
    <w:rsid w:val="00226496"/>
    <w:rsid w:val="00230735"/>
    <w:rsid w:val="00231734"/>
    <w:rsid w:val="002335D2"/>
    <w:rsid w:val="00234156"/>
    <w:rsid w:val="00234F44"/>
    <w:rsid w:val="00235C08"/>
    <w:rsid w:val="00235E88"/>
    <w:rsid w:val="00237C61"/>
    <w:rsid w:val="002411EA"/>
    <w:rsid w:val="00242863"/>
    <w:rsid w:val="00244562"/>
    <w:rsid w:val="002446E7"/>
    <w:rsid w:val="00247512"/>
    <w:rsid w:val="00251B39"/>
    <w:rsid w:val="00252062"/>
    <w:rsid w:val="00252431"/>
    <w:rsid w:val="002539F0"/>
    <w:rsid w:val="00254162"/>
    <w:rsid w:val="00255B99"/>
    <w:rsid w:val="00256136"/>
    <w:rsid w:val="002578B1"/>
    <w:rsid w:val="00261267"/>
    <w:rsid w:val="0026200C"/>
    <w:rsid w:val="00264CD0"/>
    <w:rsid w:val="00264E62"/>
    <w:rsid w:val="00270D48"/>
    <w:rsid w:val="0027117F"/>
    <w:rsid w:val="002712E2"/>
    <w:rsid w:val="00272BCD"/>
    <w:rsid w:val="00273F8B"/>
    <w:rsid w:val="00276354"/>
    <w:rsid w:val="00277235"/>
    <w:rsid w:val="00277DCA"/>
    <w:rsid w:val="00280073"/>
    <w:rsid w:val="0028118A"/>
    <w:rsid w:val="00281722"/>
    <w:rsid w:val="00282EBD"/>
    <w:rsid w:val="002831FB"/>
    <w:rsid w:val="002838CD"/>
    <w:rsid w:val="00284324"/>
    <w:rsid w:val="0028439C"/>
    <w:rsid w:val="00284E43"/>
    <w:rsid w:val="00284EF4"/>
    <w:rsid w:val="00285FD8"/>
    <w:rsid w:val="00292A09"/>
    <w:rsid w:val="00294094"/>
    <w:rsid w:val="0029503B"/>
    <w:rsid w:val="00295A34"/>
    <w:rsid w:val="00296656"/>
    <w:rsid w:val="0029677F"/>
    <w:rsid w:val="002977AA"/>
    <w:rsid w:val="002A0955"/>
    <w:rsid w:val="002A13E4"/>
    <w:rsid w:val="002A1BE2"/>
    <w:rsid w:val="002A2476"/>
    <w:rsid w:val="002A31F4"/>
    <w:rsid w:val="002A3CB2"/>
    <w:rsid w:val="002A5181"/>
    <w:rsid w:val="002A64C1"/>
    <w:rsid w:val="002A78A4"/>
    <w:rsid w:val="002B0746"/>
    <w:rsid w:val="002B0CB3"/>
    <w:rsid w:val="002B0D78"/>
    <w:rsid w:val="002B1C0E"/>
    <w:rsid w:val="002B2CC2"/>
    <w:rsid w:val="002B36CA"/>
    <w:rsid w:val="002B37CB"/>
    <w:rsid w:val="002B64C9"/>
    <w:rsid w:val="002B6D7D"/>
    <w:rsid w:val="002C02E8"/>
    <w:rsid w:val="002C28A4"/>
    <w:rsid w:val="002C3650"/>
    <w:rsid w:val="002C48C1"/>
    <w:rsid w:val="002C6743"/>
    <w:rsid w:val="002C6945"/>
    <w:rsid w:val="002C73F6"/>
    <w:rsid w:val="002C7C93"/>
    <w:rsid w:val="002C7EB9"/>
    <w:rsid w:val="002D04B5"/>
    <w:rsid w:val="002D0885"/>
    <w:rsid w:val="002D154D"/>
    <w:rsid w:val="002D2C14"/>
    <w:rsid w:val="002D3A1F"/>
    <w:rsid w:val="002D528A"/>
    <w:rsid w:val="002D5900"/>
    <w:rsid w:val="002D62E0"/>
    <w:rsid w:val="002D6B32"/>
    <w:rsid w:val="002E0390"/>
    <w:rsid w:val="002E1EB0"/>
    <w:rsid w:val="002E315C"/>
    <w:rsid w:val="002E32E7"/>
    <w:rsid w:val="002E4E36"/>
    <w:rsid w:val="002E5524"/>
    <w:rsid w:val="002E7B66"/>
    <w:rsid w:val="002F3203"/>
    <w:rsid w:val="002F365C"/>
    <w:rsid w:val="002F36B9"/>
    <w:rsid w:val="002F4253"/>
    <w:rsid w:val="002F464F"/>
    <w:rsid w:val="002F482C"/>
    <w:rsid w:val="002F4D81"/>
    <w:rsid w:val="002F5310"/>
    <w:rsid w:val="002F64CA"/>
    <w:rsid w:val="002F762E"/>
    <w:rsid w:val="002F783B"/>
    <w:rsid w:val="002F7CC1"/>
    <w:rsid w:val="00300CC1"/>
    <w:rsid w:val="00301821"/>
    <w:rsid w:val="003036D1"/>
    <w:rsid w:val="003058B2"/>
    <w:rsid w:val="003061B2"/>
    <w:rsid w:val="00307A8A"/>
    <w:rsid w:val="00310685"/>
    <w:rsid w:val="00311928"/>
    <w:rsid w:val="0031413B"/>
    <w:rsid w:val="00315C84"/>
    <w:rsid w:val="00315CBB"/>
    <w:rsid w:val="0031642F"/>
    <w:rsid w:val="0032184B"/>
    <w:rsid w:val="003227CD"/>
    <w:rsid w:val="00322D99"/>
    <w:rsid w:val="00324C86"/>
    <w:rsid w:val="00324F85"/>
    <w:rsid w:val="00325EAC"/>
    <w:rsid w:val="00326D82"/>
    <w:rsid w:val="00327E4F"/>
    <w:rsid w:val="00330156"/>
    <w:rsid w:val="00331428"/>
    <w:rsid w:val="00336855"/>
    <w:rsid w:val="00336F33"/>
    <w:rsid w:val="00337EFA"/>
    <w:rsid w:val="00344064"/>
    <w:rsid w:val="00344BAB"/>
    <w:rsid w:val="00344D0C"/>
    <w:rsid w:val="003470C6"/>
    <w:rsid w:val="00350315"/>
    <w:rsid w:val="0035278C"/>
    <w:rsid w:val="00352AAB"/>
    <w:rsid w:val="00353BE8"/>
    <w:rsid w:val="003541CE"/>
    <w:rsid w:val="00355019"/>
    <w:rsid w:val="00355C1B"/>
    <w:rsid w:val="003565B0"/>
    <w:rsid w:val="003570AF"/>
    <w:rsid w:val="00360498"/>
    <w:rsid w:val="003606D4"/>
    <w:rsid w:val="00362285"/>
    <w:rsid w:val="00363069"/>
    <w:rsid w:val="00363550"/>
    <w:rsid w:val="0036369C"/>
    <w:rsid w:val="00363858"/>
    <w:rsid w:val="00364373"/>
    <w:rsid w:val="00364F6A"/>
    <w:rsid w:val="003665B1"/>
    <w:rsid w:val="003729EC"/>
    <w:rsid w:val="003740F4"/>
    <w:rsid w:val="00376D18"/>
    <w:rsid w:val="0037742E"/>
    <w:rsid w:val="00377DE4"/>
    <w:rsid w:val="00380437"/>
    <w:rsid w:val="00381F88"/>
    <w:rsid w:val="00384C69"/>
    <w:rsid w:val="0038663A"/>
    <w:rsid w:val="0038710B"/>
    <w:rsid w:val="00390C6D"/>
    <w:rsid w:val="00391FE0"/>
    <w:rsid w:val="00392CE5"/>
    <w:rsid w:val="00396394"/>
    <w:rsid w:val="00397790"/>
    <w:rsid w:val="003A3C3F"/>
    <w:rsid w:val="003A4162"/>
    <w:rsid w:val="003A4A7D"/>
    <w:rsid w:val="003A526E"/>
    <w:rsid w:val="003A624B"/>
    <w:rsid w:val="003A6E30"/>
    <w:rsid w:val="003B0163"/>
    <w:rsid w:val="003B1B17"/>
    <w:rsid w:val="003B228F"/>
    <w:rsid w:val="003B24C9"/>
    <w:rsid w:val="003B2A4E"/>
    <w:rsid w:val="003B3458"/>
    <w:rsid w:val="003B5419"/>
    <w:rsid w:val="003B6CE6"/>
    <w:rsid w:val="003B6F21"/>
    <w:rsid w:val="003B7AA1"/>
    <w:rsid w:val="003C0822"/>
    <w:rsid w:val="003C26CE"/>
    <w:rsid w:val="003C3451"/>
    <w:rsid w:val="003C506D"/>
    <w:rsid w:val="003C59A4"/>
    <w:rsid w:val="003D12EB"/>
    <w:rsid w:val="003D2220"/>
    <w:rsid w:val="003D26D6"/>
    <w:rsid w:val="003D2E2E"/>
    <w:rsid w:val="003D4044"/>
    <w:rsid w:val="003D55AF"/>
    <w:rsid w:val="003D6F06"/>
    <w:rsid w:val="003D74B6"/>
    <w:rsid w:val="003D7C2A"/>
    <w:rsid w:val="003E17D5"/>
    <w:rsid w:val="003E191C"/>
    <w:rsid w:val="003E20BC"/>
    <w:rsid w:val="003E2F91"/>
    <w:rsid w:val="003E3AAB"/>
    <w:rsid w:val="003E5356"/>
    <w:rsid w:val="003E75C9"/>
    <w:rsid w:val="003E764E"/>
    <w:rsid w:val="003E79BB"/>
    <w:rsid w:val="003E7F3D"/>
    <w:rsid w:val="003F04BF"/>
    <w:rsid w:val="003F2446"/>
    <w:rsid w:val="003F2983"/>
    <w:rsid w:val="003F5E54"/>
    <w:rsid w:val="003F6365"/>
    <w:rsid w:val="003F64F0"/>
    <w:rsid w:val="003F6A53"/>
    <w:rsid w:val="0040093D"/>
    <w:rsid w:val="004021ED"/>
    <w:rsid w:val="0040309F"/>
    <w:rsid w:val="00404B41"/>
    <w:rsid w:val="004059CF"/>
    <w:rsid w:val="00405C82"/>
    <w:rsid w:val="004102BA"/>
    <w:rsid w:val="00413343"/>
    <w:rsid w:val="00414568"/>
    <w:rsid w:val="00417C0A"/>
    <w:rsid w:val="00420864"/>
    <w:rsid w:val="00420979"/>
    <w:rsid w:val="00422447"/>
    <w:rsid w:val="0042415A"/>
    <w:rsid w:val="00424BEF"/>
    <w:rsid w:val="00425CB8"/>
    <w:rsid w:val="00426927"/>
    <w:rsid w:val="00426F35"/>
    <w:rsid w:val="00427023"/>
    <w:rsid w:val="00430571"/>
    <w:rsid w:val="004324E2"/>
    <w:rsid w:val="0043383B"/>
    <w:rsid w:val="00433B38"/>
    <w:rsid w:val="0043536A"/>
    <w:rsid w:val="00440232"/>
    <w:rsid w:val="0044165B"/>
    <w:rsid w:val="0044200F"/>
    <w:rsid w:val="00443062"/>
    <w:rsid w:val="004440E8"/>
    <w:rsid w:val="00444960"/>
    <w:rsid w:val="00445F98"/>
    <w:rsid w:val="0045006A"/>
    <w:rsid w:val="0045053A"/>
    <w:rsid w:val="0045062F"/>
    <w:rsid w:val="0045220D"/>
    <w:rsid w:val="004560D0"/>
    <w:rsid w:val="00457471"/>
    <w:rsid w:val="00457791"/>
    <w:rsid w:val="0046109B"/>
    <w:rsid w:val="00461E4D"/>
    <w:rsid w:val="00463D2E"/>
    <w:rsid w:val="004657B3"/>
    <w:rsid w:val="00465F12"/>
    <w:rsid w:val="00465F9D"/>
    <w:rsid w:val="0046690B"/>
    <w:rsid w:val="00467909"/>
    <w:rsid w:val="00467C15"/>
    <w:rsid w:val="00470FCE"/>
    <w:rsid w:val="004729F4"/>
    <w:rsid w:val="004738E5"/>
    <w:rsid w:val="00474C7D"/>
    <w:rsid w:val="00475BC0"/>
    <w:rsid w:val="00477091"/>
    <w:rsid w:val="004808BF"/>
    <w:rsid w:val="00481CEB"/>
    <w:rsid w:val="004837FF"/>
    <w:rsid w:val="004863CE"/>
    <w:rsid w:val="00486C57"/>
    <w:rsid w:val="004875A6"/>
    <w:rsid w:val="00487A29"/>
    <w:rsid w:val="00490DEE"/>
    <w:rsid w:val="00492CB8"/>
    <w:rsid w:val="0049322F"/>
    <w:rsid w:val="00495B15"/>
    <w:rsid w:val="00496D24"/>
    <w:rsid w:val="0049728C"/>
    <w:rsid w:val="004A197A"/>
    <w:rsid w:val="004A19A4"/>
    <w:rsid w:val="004A2582"/>
    <w:rsid w:val="004A294F"/>
    <w:rsid w:val="004A2A92"/>
    <w:rsid w:val="004A6313"/>
    <w:rsid w:val="004A6521"/>
    <w:rsid w:val="004A7016"/>
    <w:rsid w:val="004A73D8"/>
    <w:rsid w:val="004A7795"/>
    <w:rsid w:val="004B0AB5"/>
    <w:rsid w:val="004B0E94"/>
    <w:rsid w:val="004B228B"/>
    <w:rsid w:val="004B36F4"/>
    <w:rsid w:val="004B55E4"/>
    <w:rsid w:val="004B5A24"/>
    <w:rsid w:val="004B6F30"/>
    <w:rsid w:val="004C0769"/>
    <w:rsid w:val="004C0B1B"/>
    <w:rsid w:val="004C1263"/>
    <w:rsid w:val="004C27AE"/>
    <w:rsid w:val="004C3FF1"/>
    <w:rsid w:val="004C5CB5"/>
    <w:rsid w:val="004C7703"/>
    <w:rsid w:val="004D12F9"/>
    <w:rsid w:val="004D193C"/>
    <w:rsid w:val="004D3711"/>
    <w:rsid w:val="004D51F6"/>
    <w:rsid w:val="004D6274"/>
    <w:rsid w:val="004D657A"/>
    <w:rsid w:val="004E0409"/>
    <w:rsid w:val="004E09EC"/>
    <w:rsid w:val="004E16E6"/>
    <w:rsid w:val="004E3EE3"/>
    <w:rsid w:val="004E4D78"/>
    <w:rsid w:val="004E5FE4"/>
    <w:rsid w:val="004E7DDE"/>
    <w:rsid w:val="004F1955"/>
    <w:rsid w:val="004F19ED"/>
    <w:rsid w:val="004F237F"/>
    <w:rsid w:val="004F3892"/>
    <w:rsid w:val="004F5AA7"/>
    <w:rsid w:val="00502CBE"/>
    <w:rsid w:val="00503681"/>
    <w:rsid w:val="00504322"/>
    <w:rsid w:val="00505F67"/>
    <w:rsid w:val="00505FA7"/>
    <w:rsid w:val="005064FA"/>
    <w:rsid w:val="00507F8F"/>
    <w:rsid w:val="005101E8"/>
    <w:rsid w:val="0051068E"/>
    <w:rsid w:val="005120C2"/>
    <w:rsid w:val="005132E4"/>
    <w:rsid w:val="00513314"/>
    <w:rsid w:val="00514A13"/>
    <w:rsid w:val="00514AF6"/>
    <w:rsid w:val="0052021B"/>
    <w:rsid w:val="00524239"/>
    <w:rsid w:val="00524DEB"/>
    <w:rsid w:val="005254C9"/>
    <w:rsid w:val="005307A0"/>
    <w:rsid w:val="0053107C"/>
    <w:rsid w:val="0053136D"/>
    <w:rsid w:val="005313CF"/>
    <w:rsid w:val="00531C12"/>
    <w:rsid w:val="00531FD8"/>
    <w:rsid w:val="005330C8"/>
    <w:rsid w:val="005355CF"/>
    <w:rsid w:val="005357F4"/>
    <w:rsid w:val="005363B2"/>
    <w:rsid w:val="00536A3C"/>
    <w:rsid w:val="005376BD"/>
    <w:rsid w:val="0053770B"/>
    <w:rsid w:val="00537CE1"/>
    <w:rsid w:val="005406CC"/>
    <w:rsid w:val="00545075"/>
    <w:rsid w:val="00550E83"/>
    <w:rsid w:val="005532F0"/>
    <w:rsid w:val="00553E10"/>
    <w:rsid w:val="00555902"/>
    <w:rsid w:val="00556507"/>
    <w:rsid w:val="0055776E"/>
    <w:rsid w:val="00560317"/>
    <w:rsid w:val="005640A5"/>
    <w:rsid w:val="005653CD"/>
    <w:rsid w:val="00570275"/>
    <w:rsid w:val="0057129C"/>
    <w:rsid w:val="00571693"/>
    <w:rsid w:val="00571857"/>
    <w:rsid w:val="00572FAB"/>
    <w:rsid w:val="00572FD6"/>
    <w:rsid w:val="005744B1"/>
    <w:rsid w:val="00574E1D"/>
    <w:rsid w:val="00576FD7"/>
    <w:rsid w:val="00580F75"/>
    <w:rsid w:val="005817CB"/>
    <w:rsid w:val="00583050"/>
    <w:rsid w:val="00585EDE"/>
    <w:rsid w:val="00585FB5"/>
    <w:rsid w:val="00586E1B"/>
    <w:rsid w:val="00587928"/>
    <w:rsid w:val="0059377D"/>
    <w:rsid w:val="00595050"/>
    <w:rsid w:val="00596B3F"/>
    <w:rsid w:val="00597611"/>
    <w:rsid w:val="00597A98"/>
    <w:rsid w:val="005A1463"/>
    <w:rsid w:val="005A188F"/>
    <w:rsid w:val="005A1D07"/>
    <w:rsid w:val="005A3D7D"/>
    <w:rsid w:val="005A6191"/>
    <w:rsid w:val="005A6BC3"/>
    <w:rsid w:val="005B2ABA"/>
    <w:rsid w:val="005B47C1"/>
    <w:rsid w:val="005B6ACB"/>
    <w:rsid w:val="005C3B32"/>
    <w:rsid w:val="005C3FDC"/>
    <w:rsid w:val="005C40F2"/>
    <w:rsid w:val="005C62EE"/>
    <w:rsid w:val="005C6C71"/>
    <w:rsid w:val="005D004D"/>
    <w:rsid w:val="005D06E4"/>
    <w:rsid w:val="005D0DC3"/>
    <w:rsid w:val="005D18F9"/>
    <w:rsid w:val="005D198A"/>
    <w:rsid w:val="005D3736"/>
    <w:rsid w:val="005D3E34"/>
    <w:rsid w:val="005D3E6F"/>
    <w:rsid w:val="005D67A5"/>
    <w:rsid w:val="005D7234"/>
    <w:rsid w:val="005D74A2"/>
    <w:rsid w:val="005D76F1"/>
    <w:rsid w:val="005E00C9"/>
    <w:rsid w:val="005E257E"/>
    <w:rsid w:val="005E2C87"/>
    <w:rsid w:val="005E4516"/>
    <w:rsid w:val="005E6F90"/>
    <w:rsid w:val="005E7C10"/>
    <w:rsid w:val="005F0A94"/>
    <w:rsid w:val="005F2678"/>
    <w:rsid w:val="005F3BCE"/>
    <w:rsid w:val="005F502F"/>
    <w:rsid w:val="005F556A"/>
    <w:rsid w:val="005F5BF1"/>
    <w:rsid w:val="00600383"/>
    <w:rsid w:val="0060088D"/>
    <w:rsid w:val="00601056"/>
    <w:rsid w:val="00601AD7"/>
    <w:rsid w:val="0060211D"/>
    <w:rsid w:val="006037A9"/>
    <w:rsid w:val="00603861"/>
    <w:rsid w:val="00603F5E"/>
    <w:rsid w:val="00605466"/>
    <w:rsid w:val="00605FA0"/>
    <w:rsid w:val="0061186F"/>
    <w:rsid w:val="0061269A"/>
    <w:rsid w:val="00614590"/>
    <w:rsid w:val="006145EC"/>
    <w:rsid w:val="0061604E"/>
    <w:rsid w:val="0061655D"/>
    <w:rsid w:val="00616FA0"/>
    <w:rsid w:val="006170A2"/>
    <w:rsid w:val="006172BA"/>
    <w:rsid w:val="0062168A"/>
    <w:rsid w:val="006222ED"/>
    <w:rsid w:val="0062317C"/>
    <w:rsid w:val="00623EBE"/>
    <w:rsid w:val="0062427A"/>
    <w:rsid w:val="00631D1C"/>
    <w:rsid w:val="006324F8"/>
    <w:rsid w:val="0063397F"/>
    <w:rsid w:val="0063587B"/>
    <w:rsid w:val="006400A3"/>
    <w:rsid w:val="00640196"/>
    <w:rsid w:val="00640417"/>
    <w:rsid w:val="0064129E"/>
    <w:rsid w:val="00644B6C"/>
    <w:rsid w:val="00644F77"/>
    <w:rsid w:val="00645BE7"/>
    <w:rsid w:val="006471CD"/>
    <w:rsid w:val="00647C89"/>
    <w:rsid w:val="006532DC"/>
    <w:rsid w:val="00653FBD"/>
    <w:rsid w:val="00654687"/>
    <w:rsid w:val="0065686E"/>
    <w:rsid w:val="0065692E"/>
    <w:rsid w:val="00657706"/>
    <w:rsid w:val="00657A0C"/>
    <w:rsid w:val="00660A72"/>
    <w:rsid w:val="006621D3"/>
    <w:rsid w:val="00663614"/>
    <w:rsid w:val="0066796E"/>
    <w:rsid w:val="006711F6"/>
    <w:rsid w:val="006721CF"/>
    <w:rsid w:val="00672A89"/>
    <w:rsid w:val="00672B17"/>
    <w:rsid w:val="00675EEB"/>
    <w:rsid w:val="00676C34"/>
    <w:rsid w:val="00680C35"/>
    <w:rsid w:val="00682888"/>
    <w:rsid w:val="00683040"/>
    <w:rsid w:val="00684017"/>
    <w:rsid w:val="006850F0"/>
    <w:rsid w:val="0069110A"/>
    <w:rsid w:val="00692327"/>
    <w:rsid w:val="0069360D"/>
    <w:rsid w:val="00693AFB"/>
    <w:rsid w:val="006968BC"/>
    <w:rsid w:val="00696EFE"/>
    <w:rsid w:val="0069720F"/>
    <w:rsid w:val="00697D2C"/>
    <w:rsid w:val="006A0273"/>
    <w:rsid w:val="006A0B6A"/>
    <w:rsid w:val="006A0C15"/>
    <w:rsid w:val="006A0FBE"/>
    <w:rsid w:val="006A4254"/>
    <w:rsid w:val="006A4A24"/>
    <w:rsid w:val="006A50D6"/>
    <w:rsid w:val="006A5706"/>
    <w:rsid w:val="006B009F"/>
    <w:rsid w:val="006B2647"/>
    <w:rsid w:val="006B35D7"/>
    <w:rsid w:val="006B4E1E"/>
    <w:rsid w:val="006B5D81"/>
    <w:rsid w:val="006B79FD"/>
    <w:rsid w:val="006C0A39"/>
    <w:rsid w:val="006C0C05"/>
    <w:rsid w:val="006C1E2C"/>
    <w:rsid w:val="006C2606"/>
    <w:rsid w:val="006C464E"/>
    <w:rsid w:val="006C60FC"/>
    <w:rsid w:val="006C70EA"/>
    <w:rsid w:val="006C7C99"/>
    <w:rsid w:val="006D0130"/>
    <w:rsid w:val="006D053E"/>
    <w:rsid w:val="006D3AEB"/>
    <w:rsid w:val="006D5A1F"/>
    <w:rsid w:val="006D6261"/>
    <w:rsid w:val="006D7A74"/>
    <w:rsid w:val="006D7EE8"/>
    <w:rsid w:val="006E0F2A"/>
    <w:rsid w:val="006E2D27"/>
    <w:rsid w:val="006E60F9"/>
    <w:rsid w:val="006E6F01"/>
    <w:rsid w:val="006E7B48"/>
    <w:rsid w:val="006E7D90"/>
    <w:rsid w:val="006F1430"/>
    <w:rsid w:val="006F1F28"/>
    <w:rsid w:val="006F3B7E"/>
    <w:rsid w:val="006F6043"/>
    <w:rsid w:val="006F6065"/>
    <w:rsid w:val="006F6149"/>
    <w:rsid w:val="006F6695"/>
    <w:rsid w:val="0070017C"/>
    <w:rsid w:val="007028FD"/>
    <w:rsid w:val="00702D8D"/>
    <w:rsid w:val="00703689"/>
    <w:rsid w:val="00705BC9"/>
    <w:rsid w:val="0070669A"/>
    <w:rsid w:val="0070683A"/>
    <w:rsid w:val="00706FE2"/>
    <w:rsid w:val="0070730E"/>
    <w:rsid w:val="0070765F"/>
    <w:rsid w:val="007079DA"/>
    <w:rsid w:val="00707E9B"/>
    <w:rsid w:val="007102ED"/>
    <w:rsid w:val="0071053F"/>
    <w:rsid w:val="00711246"/>
    <w:rsid w:val="00712739"/>
    <w:rsid w:val="007130C2"/>
    <w:rsid w:val="00713B93"/>
    <w:rsid w:val="00713CD6"/>
    <w:rsid w:val="0071559B"/>
    <w:rsid w:val="007202B4"/>
    <w:rsid w:val="00720937"/>
    <w:rsid w:val="007217FB"/>
    <w:rsid w:val="00721C67"/>
    <w:rsid w:val="00724AA0"/>
    <w:rsid w:val="00726B28"/>
    <w:rsid w:val="0072719F"/>
    <w:rsid w:val="00727849"/>
    <w:rsid w:val="00730A84"/>
    <w:rsid w:val="00731269"/>
    <w:rsid w:val="00731944"/>
    <w:rsid w:val="007327C8"/>
    <w:rsid w:val="00732C8F"/>
    <w:rsid w:val="00733ADB"/>
    <w:rsid w:val="00733B9C"/>
    <w:rsid w:val="00735439"/>
    <w:rsid w:val="007366F7"/>
    <w:rsid w:val="00737A6A"/>
    <w:rsid w:val="00744367"/>
    <w:rsid w:val="00744FBE"/>
    <w:rsid w:val="007451F9"/>
    <w:rsid w:val="007452E3"/>
    <w:rsid w:val="00746C0A"/>
    <w:rsid w:val="0074710C"/>
    <w:rsid w:val="007541DC"/>
    <w:rsid w:val="0075621A"/>
    <w:rsid w:val="007567D1"/>
    <w:rsid w:val="00762521"/>
    <w:rsid w:val="00762FF2"/>
    <w:rsid w:val="00763B82"/>
    <w:rsid w:val="00765BB4"/>
    <w:rsid w:val="00766289"/>
    <w:rsid w:val="00771A9B"/>
    <w:rsid w:val="007727C2"/>
    <w:rsid w:val="007734C5"/>
    <w:rsid w:val="00776D33"/>
    <w:rsid w:val="007815E3"/>
    <w:rsid w:val="00782268"/>
    <w:rsid w:val="007823D3"/>
    <w:rsid w:val="0078416C"/>
    <w:rsid w:val="007846A5"/>
    <w:rsid w:val="00785406"/>
    <w:rsid w:val="00785AD2"/>
    <w:rsid w:val="007864D7"/>
    <w:rsid w:val="0078718A"/>
    <w:rsid w:val="00787B5B"/>
    <w:rsid w:val="00787E15"/>
    <w:rsid w:val="00791806"/>
    <w:rsid w:val="007920CD"/>
    <w:rsid w:val="00792B93"/>
    <w:rsid w:val="007931EA"/>
    <w:rsid w:val="0079324C"/>
    <w:rsid w:val="007A147F"/>
    <w:rsid w:val="007A1761"/>
    <w:rsid w:val="007A2E1F"/>
    <w:rsid w:val="007A52B1"/>
    <w:rsid w:val="007A57C9"/>
    <w:rsid w:val="007A6A27"/>
    <w:rsid w:val="007B0465"/>
    <w:rsid w:val="007B0BC9"/>
    <w:rsid w:val="007B103E"/>
    <w:rsid w:val="007B3AD3"/>
    <w:rsid w:val="007B3D0E"/>
    <w:rsid w:val="007B43B7"/>
    <w:rsid w:val="007B48D3"/>
    <w:rsid w:val="007B5B1F"/>
    <w:rsid w:val="007B76BB"/>
    <w:rsid w:val="007C03DE"/>
    <w:rsid w:val="007C042B"/>
    <w:rsid w:val="007C1967"/>
    <w:rsid w:val="007C2222"/>
    <w:rsid w:val="007C28B3"/>
    <w:rsid w:val="007C2995"/>
    <w:rsid w:val="007C2A2A"/>
    <w:rsid w:val="007C3390"/>
    <w:rsid w:val="007C4125"/>
    <w:rsid w:val="007C4770"/>
    <w:rsid w:val="007C4B8F"/>
    <w:rsid w:val="007C4BF2"/>
    <w:rsid w:val="007C6443"/>
    <w:rsid w:val="007C776E"/>
    <w:rsid w:val="007D3CC2"/>
    <w:rsid w:val="007D478A"/>
    <w:rsid w:val="007D565A"/>
    <w:rsid w:val="007D60A7"/>
    <w:rsid w:val="007D6452"/>
    <w:rsid w:val="007D6B50"/>
    <w:rsid w:val="007D6D05"/>
    <w:rsid w:val="007D7787"/>
    <w:rsid w:val="007D7DD0"/>
    <w:rsid w:val="007E067F"/>
    <w:rsid w:val="007E0B90"/>
    <w:rsid w:val="007E1CB5"/>
    <w:rsid w:val="007E2AAB"/>
    <w:rsid w:val="007E4871"/>
    <w:rsid w:val="007E74B9"/>
    <w:rsid w:val="007E75CD"/>
    <w:rsid w:val="007E79A8"/>
    <w:rsid w:val="007F0AB6"/>
    <w:rsid w:val="007F0B04"/>
    <w:rsid w:val="007F2A02"/>
    <w:rsid w:val="007F354B"/>
    <w:rsid w:val="007F3FDF"/>
    <w:rsid w:val="007F50EB"/>
    <w:rsid w:val="007F559F"/>
    <w:rsid w:val="007F572B"/>
    <w:rsid w:val="007F57B2"/>
    <w:rsid w:val="007F6F26"/>
    <w:rsid w:val="007F749F"/>
    <w:rsid w:val="007F7E67"/>
    <w:rsid w:val="00800C51"/>
    <w:rsid w:val="00801C24"/>
    <w:rsid w:val="00801DFC"/>
    <w:rsid w:val="00802191"/>
    <w:rsid w:val="008033F3"/>
    <w:rsid w:val="00806CE0"/>
    <w:rsid w:val="008074E7"/>
    <w:rsid w:val="008117E5"/>
    <w:rsid w:val="008125C2"/>
    <w:rsid w:val="00812D30"/>
    <w:rsid w:val="00813773"/>
    <w:rsid w:val="00813D1E"/>
    <w:rsid w:val="00817D92"/>
    <w:rsid w:val="008203D7"/>
    <w:rsid w:val="00820EEB"/>
    <w:rsid w:val="00825EBB"/>
    <w:rsid w:val="008264CD"/>
    <w:rsid w:val="00832217"/>
    <w:rsid w:val="008324CE"/>
    <w:rsid w:val="00832E10"/>
    <w:rsid w:val="00833CDB"/>
    <w:rsid w:val="00833E4A"/>
    <w:rsid w:val="008342DE"/>
    <w:rsid w:val="00835A4A"/>
    <w:rsid w:val="00836E84"/>
    <w:rsid w:val="00837519"/>
    <w:rsid w:val="008405D5"/>
    <w:rsid w:val="008409A9"/>
    <w:rsid w:val="0084145B"/>
    <w:rsid w:val="008419AD"/>
    <w:rsid w:val="00842973"/>
    <w:rsid w:val="008448A5"/>
    <w:rsid w:val="008453DE"/>
    <w:rsid w:val="00846A29"/>
    <w:rsid w:val="00846CF6"/>
    <w:rsid w:val="00852901"/>
    <w:rsid w:val="00853AC2"/>
    <w:rsid w:val="00855A66"/>
    <w:rsid w:val="00855EAE"/>
    <w:rsid w:val="008569C6"/>
    <w:rsid w:val="0086084B"/>
    <w:rsid w:val="00861E5F"/>
    <w:rsid w:val="00863458"/>
    <w:rsid w:val="00863DB9"/>
    <w:rsid w:val="00865285"/>
    <w:rsid w:val="00867324"/>
    <w:rsid w:val="008703AA"/>
    <w:rsid w:val="00870910"/>
    <w:rsid w:val="008744EB"/>
    <w:rsid w:val="00874DED"/>
    <w:rsid w:val="00875EFD"/>
    <w:rsid w:val="00876B96"/>
    <w:rsid w:val="00877289"/>
    <w:rsid w:val="00880A35"/>
    <w:rsid w:val="008814E4"/>
    <w:rsid w:val="008817F3"/>
    <w:rsid w:val="008843B6"/>
    <w:rsid w:val="00884428"/>
    <w:rsid w:val="008858BC"/>
    <w:rsid w:val="00885E4D"/>
    <w:rsid w:val="00886610"/>
    <w:rsid w:val="008869BE"/>
    <w:rsid w:val="00886D70"/>
    <w:rsid w:val="00887574"/>
    <w:rsid w:val="00887A7E"/>
    <w:rsid w:val="00890C11"/>
    <w:rsid w:val="00893EE9"/>
    <w:rsid w:val="00894E73"/>
    <w:rsid w:val="00895716"/>
    <w:rsid w:val="00895DA7"/>
    <w:rsid w:val="00895E7C"/>
    <w:rsid w:val="00896CB6"/>
    <w:rsid w:val="00896E6A"/>
    <w:rsid w:val="008970C5"/>
    <w:rsid w:val="008974B7"/>
    <w:rsid w:val="008A1300"/>
    <w:rsid w:val="008A1525"/>
    <w:rsid w:val="008A1C23"/>
    <w:rsid w:val="008A1C38"/>
    <w:rsid w:val="008A1ECE"/>
    <w:rsid w:val="008A28D1"/>
    <w:rsid w:val="008A3AB3"/>
    <w:rsid w:val="008A4F6E"/>
    <w:rsid w:val="008A586F"/>
    <w:rsid w:val="008A589A"/>
    <w:rsid w:val="008A657C"/>
    <w:rsid w:val="008A6C54"/>
    <w:rsid w:val="008A74A0"/>
    <w:rsid w:val="008B09E1"/>
    <w:rsid w:val="008B21FF"/>
    <w:rsid w:val="008B31E5"/>
    <w:rsid w:val="008B3C7B"/>
    <w:rsid w:val="008B5905"/>
    <w:rsid w:val="008B5DC0"/>
    <w:rsid w:val="008B6ED3"/>
    <w:rsid w:val="008B6F6D"/>
    <w:rsid w:val="008B758A"/>
    <w:rsid w:val="008C0C66"/>
    <w:rsid w:val="008C2F4D"/>
    <w:rsid w:val="008C310C"/>
    <w:rsid w:val="008C3505"/>
    <w:rsid w:val="008C3CA6"/>
    <w:rsid w:val="008C62B4"/>
    <w:rsid w:val="008C7087"/>
    <w:rsid w:val="008D02E1"/>
    <w:rsid w:val="008D04BA"/>
    <w:rsid w:val="008D3A39"/>
    <w:rsid w:val="008D3F86"/>
    <w:rsid w:val="008D44CA"/>
    <w:rsid w:val="008D4A00"/>
    <w:rsid w:val="008D4BF3"/>
    <w:rsid w:val="008D4D21"/>
    <w:rsid w:val="008D4E7D"/>
    <w:rsid w:val="008E0A2F"/>
    <w:rsid w:val="008E1FE8"/>
    <w:rsid w:val="008E28DF"/>
    <w:rsid w:val="008E3828"/>
    <w:rsid w:val="008E6BAD"/>
    <w:rsid w:val="008E6C77"/>
    <w:rsid w:val="008F0D8F"/>
    <w:rsid w:val="008F1179"/>
    <w:rsid w:val="008F21FF"/>
    <w:rsid w:val="008F2731"/>
    <w:rsid w:val="008F2D9C"/>
    <w:rsid w:val="008F445E"/>
    <w:rsid w:val="008F4D75"/>
    <w:rsid w:val="008F5DF3"/>
    <w:rsid w:val="008F63B8"/>
    <w:rsid w:val="00904C5D"/>
    <w:rsid w:val="00907744"/>
    <w:rsid w:val="0091030F"/>
    <w:rsid w:val="009113ED"/>
    <w:rsid w:val="0091242F"/>
    <w:rsid w:val="009138D6"/>
    <w:rsid w:val="00913ED1"/>
    <w:rsid w:val="009141B2"/>
    <w:rsid w:val="009149AD"/>
    <w:rsid w:val="00916F6A"/>
    <w:rsid w:val="00917055"/>
    <w:rsid w:val="009216F6"/>
    <w:rsid w:val="00921E85"/>
    <w:rsid w:val="00922AD5"/>
    <w:rsid w:val="00924A83"/>
    <w:rsid w:val="00925B03"/>
    <w:rsid w:val="00927100"/>
    <w:rsid w:val="00930F2E"/>
    <w:rsid w:val="00931128"/>
    <w:rsid w:val="009316AB"/>
    <w:rsid w:val="009328DE"/>
    <w:rsid w:val="009349B8"/>
    <w:rsid w:val="0093546F"/>
    <w:rsid w:val="00935559"/>
    <w:rsid w:val="00935BCF"/>
    <w:rsid w:val="00941EA2"/>
    <w:rsid w:val="00941F7E"/>
    <w:rsid w:val="00942038"/>
    <w:rsid w:val="00942746"/>
    <w:rsid w:val="00942DFA"/>
    <w:rsid w:val="0094398E"/>
    <w:rsid w:val="00943D81"/>
    <w:rsid w:val="00944C73"/>
    <w:rsid w:val="0094725B"/>
    <w:rsid w:val="009508BE"/>
    <w:rsid w:val="009515D0"/>
    <w:rsid w:val="00954CAF"/>
    <w:rsid w:val="009565E8"/>
    <w:rsid w:val="00957AF4"/>
    <w:rsid w:val="00962A5A"/>
    <w:rsid w:val="00964351"/>
    <w:rsid w:val="0096597E"/>
    <w:rsid w:val="00965B6B"/>
    <w:rsid w:val="00970A7A"/>
    <w:rsid w:val="009728DE"/>
    <w:rsid w:val="009751B3"/>
    <w:rsid w:val="009805D6"/>
    <w:rsid w:val="00980A3F"/>
    <w:rsid w:val="00981BDF"/>
    <w:rsid w:val="00984C13"/>
    <w:rsid w:val="00986098"/>
    <w:rsid w:val="00987884"/>
    <w:rsid w:val="00987CDE"/>
    <w:rsid w:val="00990876"/>
    <w:rsid w:val="00992A31"/>
    <w:rsid w:val="00993042"/>
    <w:rsid w:val="00993F8F"/>
    <w:rsid w:val="00994786"/>
    <w:rsid w:val="0099593B"/>
    <w:rsid w:val="00995B1F"/>
    <w:rsid w:val="0099633B"/>
    <w:rsid w:val="00996770"/>
    <w:rsid w:val="00997024"/>
    <w:rsid w:val="00997CDC"/>
    <w:rsid w:val="009A0B5D"/>
    <w:rsid w:val="009A1355"/>
    <w:rsid w:val="009A26D1"/>
    <w:rsid w:val="009A38B3"/>
    <w:rsid w:val="009A474C"/>
    <w:rsid w:val="009A47B2"/>
    <w:rsid w:val="009A597B"/>
    <w:rsid w:val="009B0A1B"/>
    <w:rsid w:val="009B1BFA"/>
    <w:rsid w:val="009B1FE2"/>
    <w:rsid w:val="009B2A2B"/>
    <w:rsid w:val="009B2C23"/>
    <w:rsid w:val="009B313D"/>
    <w:rsid w:val="009B426F"/>
    <w:rsid w:val="009B55A0"/>
    <w:rsid w:val="009B58F2"/>
    <w:rsid w:val="009B6B74"/>
    <w:rsid w:val="009B7573"/>
    <w:rsid w:val="009B7D65"/>
    <w:rsid w:val="009B7EC2"/>
    <w:rsid w:val="009C2F27"/>
    <w:rsid w:val="009C5104"/>
    <w:rsid w:val="009C742A"/>
    <w:rsid w:val="009D0775"/>
    <w:rsid w:val="009D1E0B"/>
    <w:rsid w:val="009D499D"/>
    <w:rsid w:val="009D5F69"/>
    <w:rsid w:val="009D77C7"/>
    <w:rsid w:val="009E0274"/>
    <w:rsid w:val="009E16FC"/>
    <w:rsid w:val="009E1F55"/>
    <w:rsid w:val="009E23BB"/>
    <w:rsid w:val="009E576F"/>
    <w:rsid w:val="009E57EF"/>
    <w:rsid w:val="009E604B"/>
    <w:rsid w:val="009E7D15"/>
    <w:rsid w:val="009F15B9"/>
    <w:rsid w:val="009F32F2"/>
    <w:rsid w:val="009F436D"/>
    <w:rsid w:val="009F68DC"/>
    <w:rsid w:val="009F70E2"/>
    <w:rsid w:val="00A002D2"/>
    <w:rsid w:val="00A0213A"/>
    <w:rsid w:val="00A0216B"/>
    <w:rsid w:val="00A02D33"/>
    <w:rsid w:val="00A03EEF"/>
    <w:rsid w:val="00A04524"/>
    <w:rsid w:val="00A0506A"/>
    <w:rsid w:val="00A05BE2"/>
    <w:rsid w:val="00A05E49"/>
    <w:rsid w:val="00A07AF6"/>
    <w:rsid w:val="00A07C74"/>
    <w:rsid w:val="00A1036F"/>
    <w:rsid w:val="00A112F3"/>
    <w:rsid w:val="00A120F0"/>
    <w:rsid w:val="00A12E20"/>
    <w:rsid w:val="00A132B5"/>
    <w:rsid w:val="00A13759"/>
    <w:rsid w:val="00A13AEC"/>
    <w:rsid w:val="00A16EEE"/>
    <w:rsid w:val="00A16F9A"/>
    <w:rsid w:val="00A20021"/>
    <w:rsid w:val="00A2240F"/>
    <w:rsid w:val="00A2252A"/>
    <w:rsid w:val="00A22D5B"/>
    <w:rsid w:val="00A22F3B"/>
    <w:rsid w:val="00A23927"/>
    <w:rsid w:val="00A278E8"/>
    <w:rsid w:val="00A27DEB"/>
    <w:rsid w:val="00A27F03"/>
    <w:rsid w:val="00A30787"/>
    <w:rsid w:val="00A3094B"/>
    <w:rsid w:val="00A33F5E"/>
    <w:rsid w:val="00A34343"/>
    <w:rsid w:val="00A35E2F"/>
    <w:rsid w:val="00A37043"/>
    <w:rsid w:val="00A3775F"/>
    <w:rsid w:val="00A41418"/>
    <w:rsid w:val="00A42903"/>
    <w:rsid w:val="00A458D3"/>
    <w:rsid w:val="00A45CBE"/>
    <w:rsid w:val="00A46F3D"/>
    <w:rsid w:val="00A5207B"/>
    <w:rsid w:val="00A546A3"/>
    <w:rsid w:val="00A554CB"/>
    <w:rsid w:val="00A60C65"/>
    <w:rsid w:val="00A60CC1"/>
    <w:rsid w:val="00A62870"/>
    <w:rsid w:val="00A633BE"/>
    <w:rsid w:val="00A63F2F"/>
    <w:rsid w:val="00A650DE"/>
    <w:rsid w:val="00A70316"/>
    <w:rsid w:val="00A703D6"/>
    <w:rsid w:val="00A71034"/>
    <w:rsid w:val="00A71FAD"/>
    <w:rsid w:val="00A721DB"/>
    <w:rsid w:val="00A731FB"/>
    <w:rsid w:val="00A81037"/>
    <w:rsid w:val="00A81103"/>
    <w:rsid w:val="00A8263B"/>
    <w:rsid w:val="00A84395"/>
    <w:rsid w:val="00A935B9"/>
    <w:rsid w:val="00A93750"/>
    <w:rsid w:val="00A94695"/>
    <w:rsid w:val="00A947B8"/>
    <w:rsid w:val="00A95BEF"/>
    <w:rsid w:val="00A96689"/>
    <w:rsid w:val="00A96FF5"/>
    <w:rsid w:val="00AA0D34"/>
    <w:rsid w:val="00AB0773"/>
    <w:rsid w:val="00AB08EA"/>
    <w:rsid w:val="00AB0D4A"/>
    <w:rsid w:val="00AB15FC"/>
    <w:rsid w:val="00AB2425"/>
    <w:rsid w:val="00AB26A2"/>
    <w:rsid w:val="00AB3284"/>
    <w:rsid w:val="00AB5DCE"/>
    <w:rsid w:val="00AB5E47"/>
    <w:rsid w:val="00AB6582"/>
    <w:rsid w:val="00AB7AB4"/>
    <w:rsid w:val="00AC0098"/>
    <w:rsid w:val="00AC1C8D"/>
    <w:rsid w:val="00AC350F"/>
    <w:rsid w:val="00AC4698"/>
    <w:rsid w:val="00AC4AFE"/>
    <w:rsid w:val="00AC4C45"/>
    <w:rsid w:val="00AC504E"/>
    <w:rsid w:val="00AC5627"/>
    <w:rsid w:val="00AC6569"/>
    <w:rsid w:val="00AC7492"/>
    <w:rsid w:val="00AD0797"/>
    <w:rsid w:val="00AD091D"/>
    <w:rsid w:val="00AD2954"/>
    <w:rsid w:val="00AD3590"/>
    <w:rsid w:val="00AD4BB3"/>
    <w:rsid w:val="00AD524D"/>
    <w:rsid w:val="00AE044C"/>
    <w:rsid w:val="00AE0F96"/>
    <w:rsid w:val="00AE153A"/>
    <w:rsid w:val="00AE3A28"/>
    <w:rsid w:val="00AE5467"/>
    <w:rsid w:val="00AF0128"/>
    <w:rsid w:val="00AF0661"/>
    <w:rsid w:val="00AF1B3C"/>
    <w:rsid w:val="00AF4000"/>
    <w:rsid w:val="00AF44E2"/>
    <w:rsid w:val="00AF4DD2"/>
    <w:rsid w:val="00AF741E"/>
    <w:rsid w:val="00B00229"/>
    <w:rsid w:val="00B01331"/>
    <w:rsid w:val="00B023BA"/>
    <w:rsid w:val="00B04BD3"/>
    <w:rsid w:val="00B0533B"/>
    <w:rsid w:val="00B05632"/>
    <w:rsid w:val="00B101CE"/>
    <w:rsid w:val="00B1119A"/>
    <w:rsid w:val="00B12236"/>
    <w:rsid w:val="00B12A71"/>
    <w:rsid w:val="00B13F5C"/>
    <w:rsid w:val="00B158C8"/>
    <w:rsid w:val="00B15E5A"/>
    <w:rsid w:val="00B16DEA"/>
    <w:rsid w:val="00B16F55"/>
    <w:rsid w:val="00B22507"/>
    <w:rsid w:val="00B23BAD"/>
    <w:rsid w:val="00B24CA9"/>
    <w:rsid w:val="00B256C3"/>
    <w:rsid w:val="00B26D24"/>
    <w:rsid w:val="00B275BC"/>
    <w:rsid w:val="00B3010B"/>
    <w:rsid w:val="00B31162"/>
    <w:rsid w:val="00B3269B"/>
    <w:rsid w:val="00B326C2"/>
    <w:rsid w:val="00B3271F"/>
    <w:rsid w:val="00B3305C"/>
    <w:rsid w:val="00B357A3"/>
    <w:rsid w:val="00B37040"/>
    <w:rsid w:val="00B37D4F"/>
    <w:rsid w:val="00B4141C"/>
    <w:rsid w:val="00B4170D"/>
    <w:rsid w:val="00B41A0B"/>
    <w:rsid w:val="00B41D51"/>
    <w:rsid w:val="00B43431"/>
    <w:rsid w:val="00B43649"/>
    <w:rsid w:val="00B43CBD"/>
    <w:rsid w:val="00B43DAC"/>
    <w:rsid w:val="00B52294"/>
    <w:rsid w:val="00B532EB"/>
    <w:rsid w:val="00B53490"/>
    <w:rsid w:val="00B55BF2"/>
    <w:rsid w:val="00B6146F"/>
    <w:rsid w:val="00B61946"/>
    <w:rsid w:val="00B62D78"/>
    <w:rsid w:val="00B64C21"/>
    <w:rsid w:val="00B704E5"/>
    <w:rsid w:val="00B70AC3"/>
    <w:rsid w:val="00B711F3"/>
    <w:rsid w:val="00B713A2"/>
    <w:rsid w:val="00B73FD5"/>
    <w:rsid w:val="00B7523A"/>
    <w:rsid w:val="00B76A02"/>
    <w:rsid w:val="00B76F56"/>
    <w:rsid w:val="00B77167"/>
    <w:rsid w:val="00B83398"/>
    <w:rsid w:val="00B90238"/>
    <w:rsid w:val="00B90903"/>
    <w:rsid w:val="00B90B31"/>
    <w:rsid w:val="00B92FE0"/>
    <w:rsid w:val="00B94FA9"/>
    <w:rsid w:val="00B969E5"/>
    <w:rsid w:val="00BA0660"/>
    <w:rsid w:val="00BA39C6"/>
    <w:rsid w:val="00BA3E40"/>
    <w:rsid w:val="00BA4AD9"/>
    <w:rsid w:val="00BA694E"/>
    <w:rsid w:val="00BB04D0"/>
    <w:rsid w:val="00BB3510"/>
    <w:rsid w:val="00BB5FF2"/>
    <w:rsid w:val="00BB6612"/>
    <w:rsid w:val="00BB66B3"/>
    <w:rsid w:val="00BB7151"/>
    <w:rsid w:val="00BC1725"/>
    <w:rsid w:val="00BC265E"/>
    <w:rsid w:val="00BC4685"/>
    <w:rsid w:val="00BC4A4B"/>
    <w:rsid w:val="00BC6FA4"/>
    <w:rsid w:val="00BD0894"/>
    <w:rsid w:val="00BD0E23"/>
    <w:rsid w:val="00BD1540"/>
    <w:rsid w:val="00BD759D"/>
    <w:rsid w:val="00BD768A"/>
    <w:rsid w:val="00BD7A43"/>
    <w:rsid w:val="00BE03EE"/>
    <w:rsid w:val="00BE05A0"/>
    <w:rsid w:val="00BE1316"/>
    <w:rsid w:val="00BE581C"/>
    <w:rsid w:val="00BF162D"/>
    <w:rsid w:val="00BF197A"/>
    <w:rsid w:val="00BF1CF0"/>
    <w:rsid w:val="00BF21C0"/>
    <w:rsid w:val="00BF2217"/>
    <w:rsid w:val="00BF51FC"/>
    <w:rsid w:val="00BF64F0"/>
    <w:rsid w:val="00BF6528"/>
    <w:rsid w:val="00BF6A77"/>
    <w:rsid w:val="00BF6FC6"/>
    <w:rsid w:val="00BF7ADA"/>
    <w:rsid w:val="00BF7B85"/>
    <w:rsid w:val="00C00305"/>
    <w:rsid w:val="00C02B54"/>
    <w:rsid w:val="00C04852"/>
    <w:rsid w:val="00C07B9F"/>
    <w:rsid w:val="00C122FE"/>
    <w:rsid w:val="00C1298C"/>
    <w:rsid w:val="00C13840"/>
    <w:rsid w:val="00C145A4"/>
    <w:rsid w:val="00C1463C"/>
    <w:rsid w:val="00C15A20"/>
    <w:rsid w:val="00C16C4A"/>
    <w:rsid w:val="00C1753A"/>
    <w:rsid w:val="00C177F3"/>
    <w:rsid w:val="00C179B6"/>
    <w:rsid w:val="00C20D31"/>
    <w:rsid w:val="00C21239"/>
    <w:rsid w:val="00C21909"/>
    <w:rsid w:val="00C22C32"/>
    <w:rsid w:val="00C2303F"/>
    <w:rsid w:val="00C243CC"/>
    <w:rsid w:val="00C24C3C"/>
    <w:rsid w:val="00C30105"/>
    <w:rsid w:val="00C30B3E"/>
    <w:rsid w:val="00C30F78"/>
    <w:rsid w:val="00C311F1"/>
    <w:rsid w:val="00C3182C"/>
    <w:rsid w:val="00C322E3"/>
    <w:rsid w:val="00C325AC"/>
    <w:rsid w:val="00C32623"/>
    <w:rsid w:val="00C34C38"/>
    <w:rsid w:val="00C357AD"/>
    <w:rsid w:val="00C35BEB"/>
    <w:rsid w:val="00C35FFF"/>
    <w:rsid w:val="00C36328"/>
    <w:rsid w:val="00C36C7C"/>
    <w:rsid w:val="00C3775A"/>
    <w:rsid w:val="00C41891"/>
    <w:rsid w:val="00C42A31"/>
    <w:rsid w:val="00C44E15"/>
    <w:rsid w:val="00C454CB"/>
    <w:rsid w:val="00C46329"/>
    <w:rsid w:val="00C466EC"/>
    <w:rsid w:val="00C479B1"/>
    <w:rsid w:val="00C502E6"/>
    <w:rsid w:val="00C51385"/>
    <w:rsid w:val="00C53004"/>
    <w:rsid w:val="00C53748"/>
    <w:rsid w:val="00C54540"/>
    <w:rsid w:val="00C55C31"/>
    <w:rsid w:val="00C5697A"/>
    <w:rsid w:val="00C56996"/>
    <w:rsid w:val="00C56A71"/>
    <w:rsid w:val="00C57D10"/>
    <w:rsid w:val="00C60028"/>
    <w:rsid w:val="00C64226"/>
    <w:rsid w:val="00C6553D"/>
    <w:rsid w:val="00C662B3"/>
    <w:rsid w:val="00C67A1C"/>
    <w:rsid w:val="00C67A4B"/>
    <w:rsid w:val="00C71C32"/>
    <w:rsid w:val="00C76D5D"/>
    <w:rsid w:val="00C81015"/>
    <w:rsid w:val="00C8277E"/>
    <w:rsid w:val="00C8301C"/>
    <w:rsid w:val="00C8373B"/>
    <w:rsid w:val="00C9016C"/>
    <w:rsid w:val="00C90710"/>
    <w:rsid w:val="00C9156E"/>
    <w:rsid w:val="00C9249D"/>
    <w:rsid w:val="00C929A0"/>
    <w:rsid w:val="00C94875"/>
    <w:rsid w:val="00C9512C"/>
    <w:rsid w:val="00CA24F6"/>
    <w:rsid w:val="00CA25F2"/>
    <w:rsid w:val="00CA42C2"/>
    <w:rsid w:val="00CA4CE8"/>
    <w:rsid w:val="00CB1923"/>
    <w:rsid w:val="00CB2EB2"/>
    <w:rsid w:val="00CB4DDC"/>
    <w:rsid w:val="00CB5BAA"/>
    <w:rsid w:val="00CB7880"/>
    <w:rsid w:val="00CC2ADC"/>
    <w:rsid w:val="00CC3F25"/>
    <w:rsid w:val="00CC4231"/>
    <w:rsid w:val="00CC5173"/>
    <w:rsid w:val="00CC51C1"/>
    <w:rsid w:val="00CC5CDC"/>
    <w:rsid w:val="00CC5EAD"/>
    <w:rsid w:val="00CC6387"/>
    <w:rsid w:val="00CC6B64"/>
    <w:rsid w:val="00CC7870"/>
    <w:rsid w:val="00CD1534"/>
    <w:rsid w:val="00CD163E"/>
    <w:rsid w:val="00CD2C4E"/>
    <w:rsid w:val="00CD43C4"/>
    <w:rsid w:val="00CD4E7A"/>
    <w:rsid w:val="00CD5C4F"/>
    <w:rsid w:val="00CD61CF"/>
    <w:rsid w:val="00CD62C1"/>
    <w:rsid w:val="00CD6BCF"/>
    <w:rsid w:val="00CE0A0E"/>
    <w:rsid w:val="00CE4543"/>
    <w:rsid w:val="00CE49D6"/>
    <w:rsid w:val="00CE4A0F"/>
    <w:rsid w:val="00CE5514"/>
    <w:rsid w:val="00CE5F74"/>
    <w:rsid w:val="00CE723D"/>
    <w:rsid w:val="00CF02DB"/>
    <w:rsid w:val="00CF1939"/>
    <w:rsid w:val="00CF3379"/>
    <w:rsid w:val="00CF3D7F"/>
    <w:rsid w:val="00CF3E91"/>
    <w:rsid w:val="00CF49FC"/>
    <w:rsid w:val="00CF4B15"/>
    <w:rsid w:val="00CF4DE3"/>
    <w:rsid w:val="00CF5200"/>
    <w:rsid w:val="00CF5540"/>
    <w:rsid w:val="00CF5604"/>
    <w:rsid w:val="00CF65F2"/>
    <w:rsid w:val="00CF6995"/>
    <w:rsid w:val="00CF7BC7"/>
    <w:rsid w:val="00D0330B"/>
    <w:rsid w:val="00D03C28"/>
    <w:rsid w:val="00D04383"/>
    <w:rsid w:val="00D04ACB"/>
    <w:rsid w:val="00D057E6"/>
    <w:rsid w:val="00D067AC"/>
    <w:rsid w:val="00D07CDA"/>
    <w:rsid w:val="00D12244"/>
    <w:rsid w:val="00D12B42"/>
    <w:rsid w:val="00D1351D"/>
    <w:rsid w:val="00D140FC"/>
    <w:rsid w:val="00D162CB"/>
    <w:rsid w:val="00D17016"/>
    <w:rsid w:val="00D17EA5"/>
    <w:rsid w:val="00D2101C"/>
    <w:rsid w:val="00D212CB"/>
    <w:rsid w:val="00D2202C"/>
    <w:rsid w:val="00D220A4"/>
    <w:rsid w:val="00D227BA"/>
    <w:rsid w:val="00D22B2A"/>
    <w:rsid w:val="00D24862"/>
    <w:rsid w:val="00D24E76"/>
    <w:rsid w:val="00D251E7"/>
    <w:rsid w:val="00D2557A"/>
    <w:rsid w:val="00D26116"/>
    <w:rsid w:val="00D30A0D"/>
    <w:rsid w:val="00D33243"/>
    <w:rsid w:val="00D3368F"/>
    <w:rsid w:val="00D35D29"/>
    <w:rsid w:val="00D35F98"/>
    <w:rsid w:val="00D37096"/>
    <w:rsid w:val="00D4339D"/>
    <w:rsid w:val="00D43C40"/>
    <w:rsid w:val="00D44838"/>
    <w:rsid w:val="00D44B45"/>
    <w:rsid w:val="00D463C3"/>
    <w:rsid w:val="00D46F23"/>
    <w:rsid w:val="00D47056"/>
    <w:rsid w:val="00D51A96"/>
    <w:rsid w:val="00D51BD5"/>
    <w:rsid w:val="00D5322A"/>
    <w:rsid w:val="00D53315"/>
    <w:rsid w:val="00D56E01"/>
    <w:rsid w:val="00D578DF"/>
    <w:rsid w:val="00D60E4F"/>
    <w:rsid w:val="00D63065"/>
    <w:rsid w:val="00D6308E"/>
    <w:rsid w:val="00D648C2"/>
    <w:rsid w:val="00D64905"/>
    <w:rsid w:val="00D66377"/>
    <w:rsid w:val="00D668CF"/>
    <w:rsid w:val="00D70588"/>
    <w:rsid w:val="00D715D5"/>
    <w:rsid w:val="00D72145"/>
    <w:rsid w:val="00D7435C"/>
    <w:rsid w:val="00D752CB"/>
    <w:rsid w:val="00D7597C"/>
    <w:rsid w:val="00D7726E"/>
    <w:rsid w:val="00D82964"/>
    <w:rsid w:val="00D82993"/>
    <w:rsid w:val="00D83513"/>
    <w:rsid w:val="00D83A42"/>
    <w:rsid w:val="00D86A3B"/>
    <w:rsid w:val="00D86C50"/>
    <w:rsid w:val="00D86F56"/>
    <w:rsid w:val="00D90871"/>
    <w:rsid w:val="00D9127E"/>
    <w:rsid w:val="00D916B0"/>
    <w:rsid w:val="00D92A6B"/>
    <w:rsid w:val="00D9418A"/>
    <w:rsid w:val="00D9529C"/>
    <w:rsid w:val="00D96214"/>
    <w:rsid w:val="00D964AB"/>
    <w:rsid w:val="00D97416"/>
    <w:rsid w:val="00DA1824"/>
    <w:rsid w:val="00DA1877"/>
    <w:rsid w:val="00DA1E0D"/>
    <w:rsid w:val="00DA1F7A"/>
    <w:rsid w:val="00DA360E"/>
    <w:rsid w:val="00DA7195"/>
    <w:rsid w:val="00DA7C58"/>
    <w:rsid w:val="00DA7CE8"/>
    <w:rsid w:val="00DB1C59"/>
    <w:rsid w:val="00DB3877"/>
    <w:rsid w:val="00DB6901"/>
    <w:rsid w:val="00DB6C23"/>
    <w:rsid w:val="00DC4DEA"/>
    <w:rsid w:val="00DD01F8"/>
    <w:rsid w:val="00DD0298"/>
    <w:rsid w:val="00DD1651"/>
    <w:rsid w:val="00DD2087"/>
    <w:rsid w:val="00DD2120"/>
    <w:rsid w:val="00DD3E9E"/>
    <w:rsid w:val="00DD4976"/>
    <w:rsid w:val="00DD4E1F"/>
    <w:rsid w:val="00DD7AE4"/>
    <w:rsid w:val="00DE01BB"/>
    <w:rsid w:val="00DE161B"/>
    <w:rsid w:val="00DE2C85"/>
    <w:rsid w:val="00DE3440"/>
    <w:rsid w:val="00DE4C9B"/>
    <w:rsid w:val="00DF2111"/>
    <w:rsid w:val="00DF2F12"/>
    <w:rsid w:val="00DF3636"/>
    <w:rsid w:val="00DF69A9"/>
    <w:rsid w:val="00DF6F3D"/>
    <w:rsid w:val="00DF722A"/>
    <w:rsid w:val="00DF7232"/>
    <w:rsid w:val="00DF72F8"/>
    <w:rsid w:val="00E023B2"/>
    <w:rsid w:val="00E02645"/>
    <w:rsid w:val="00E04844"/>
    <w:rsid w:val="00E05AD2"/>
    <w:rsid w:val="00E06135"/>
    <w:rsid w:val="00E0755C"/>
    <w:rsid w:val="00E07EDC"/>
    <w:rsid w:val="00E114A8"/>
    <w:rsid w:val="00E12B76"/>
    <w:rsid w:val="00E12E9F"/>
    <w:rsid w:val="00E153C2"/>
    <w:rsid w:val="00E15866"/>
    <w:rsid w:val="00E17B9C"/>
    <w:rsid w:val="00E2046F"/>
    <w:rsid w:val="00E221A6"/>
    <w:rsid w:val="00E2233E"/>
    <w:rsid w:val="00E2382B"/>
    <w:rsid w:val="00E23A29"/>
    <w:rsid w:val="00E247E2"/>
    <w:rsid w:val="00E25A14"/>
    <w:rsid w:val="00E26C2B"/>
    <w:rsid w:val="00E27F31"/>
    <w:rsid w:val="00E3076E"/>
    <w:rsid w:val="00E30D4E"/>
    <w:rsid w:val="00E3269D"/>
    <w:rsid w:val="00E33E8F"/>
    <w:rsid w:val="00E34820"/>
    <w:rsid w:val="00E35AA2"/>
    <w:rsid w:val="00E35E74"/>
    <w:rsid w:val="00E369B6"/>
    <w:rsid w:val="00E375B0"/>
    <w:rsid w:val="00E37BE6"/>
    <w:rsid w:val="00E37E79"/>
    <w:rsid w:val="00E4114F"/>
    <w:rsid w:val="00E41CA4"/>
    <w:rsid w:val="00E4266F"/>
    <w:rsid w:val="00E426A2"/>
    <w:rsid w:val="00E42AB8"/>
    <w:rsid w:val="00E435C0"/>
    <w:rsid w:val="00E45555"/>
    <w:rsid w:val="00E45813"/>
    <w:rsid w:val="00E462FD"/>
    <w:rsid w:val="00E520F6"/>
    <w:rsid w:val="00E5583C"/>
    <w:rsid w:val="00E600A7"/>
    <w:rsid w:val="00E60C2D"/>
    <w:rsid w:val="00E6233B"/>
    <w:rsid w:val="00E65BA6"/>
    <w:rsid w:val="00E66393"/>
    <w:rsid w:val="00E67887"/>
    <w:rsid w:val="00E703C2"/>
    <w:rsid w:val="00E70D05"/>
    <w:rsid w:val="00E719CD"/>
    <w:rsid w:val="00E71A88"/>
    <w:rsid w:val="00E72387"/>
    <w:rsid w:val="00E72D46"/>
    <w:rsid w:val="00E72F2F"/>
    <w:rsid w:val="00E73F88"/>
    <w:rsid w:val="00E74383"/>
    <w:rsid w:val="00E75C2B"/>
    <w:rsid w:val="00E77705"/>
    <w:rsid w:val="00E802AC"/>
    <w:rsid w:val="00E811B2"/>
    <w:rsid w:val="00E81562"/>
    <w:rsid w:val="00E8194C"/>
    <w:rsid w:val="00E821E0"/>
    <w:rsid w:val="00E831F6"/>
    <w:rsid w:val="00E83294"/>
    <w:rsid w:val="00E86FAC"/>
    <w:rsid w:val="00E87867"/>
    <w:rsid w:val="00E93488"/>
    <w:rsid w:val="00E94257"/>
    <w:rsid w:val="00E945D6"/>
    <w:rsid w:val="00E947D0"/>
    <w:rsid w:val="00E9495B"/>
    <w:rsid w:val="00E95B31"/>
    <w:rsid w:val="00E965AA"/>
    <w:rsid w:val="00E96B1F"/>
    <w:rsid w:val="00EA1549"/>
    <w:rsid w:val="00EA2152"/>
    <w:rsid w:val="00EA2618"/>
    <w:rsid w:val="00EA3C40"/>
    <w:rsid w:val="00EA3E1D"/>
    <w:rsid w:val="00EA50BC"/>
    <w:rsid w:val="00EA55A1"/>
    <w:rsid w:val="00EA650A"/>
    <w:rsid w:val="00EA72F8"/>
    <w:rsid w:val="00EA7509"/>
    <w:rsid w:val="00EA798E"/>
    <w:rsid w:val="00EB087A"/>
    <w:rsid w:val="00EB13AE"/>
    <w:rsid w:val="00EB21C4"/>
    <w:rsid w:val="00EB5D9F"/>
    <w:rsid w:val="00EB5F50"/>
    <w:rsid w:val="00EB5FE6"/>
    <w:rsid w:val="00EB7EAF"/>
    <w:rsid w:val="00EC0E1E"/>
    <w:rsid w:val="00EC3E68"/>
    <w:rsid w:val="00EC44D1"/>
    <w:rsid w:val="00EC5206"/>
    <w:rsid w:val="00EC535D"/>
    <w:rsid w:val="00EC53F7"/>
    <w:rsid w:val="00EC5D42"/>
    <w:rsid w:val="00EC7466"/>
    <w:rsid w:val="00ED032B"/>
    <w:rsid w:val="00ED0D66"/>
    <w:rsid w:val="00ED0FD0"/>
    <w:rsid w:val="00ED1CE7"/>
    <w:rsid w:val="00ED32CB"/>
    <w:rsid w:val="00ED3396"/>
    <w:rsid w:val="00ED4023"/>
    <w:rsid w:val="00ED4D40"/>
    <w:rsid w:val="00ED5DE7"/>
    <w:rsid w:val="00ED6145"/>
    <w:rsid w:val="00ED740C"/>
    <w:rsid w:val="00EE200C"/>
    <w:rsid w:val="00EE44DB"/>
    <w:rsid w:val="00EE4890"/>
    <w:rsid w:val="00EE548D"/>
    <w:rsid w:val="00EE638D"/>
    <w:rsid w:val="00EE66DE"/>
    <w:rsid w:val="00EE7599"/>
    <w:rsid w:val="00EF3F39"/>
    <w:rsid w:val="00EF43D8"/>
    <w:rsid w:val="00EF4B99"/>
    <w:rsid w:val="00F00796"/>
    <w:rsid w:val="00F00FE0"/>
    <w:rsid w:val="00F01EB5"/>
    <w:rsid w:val="00F04C3D"/>
    <w:rsid w:val="00F04FAF"/>
    <w:rsid w:val="00F05070"/>
    <w:rsid w:val="00F068F1"/>
    <w:rsid w:val="00F07356"/>
    <w:rsid w:val="00F10E53"/>
    <w:rsid w:val="00F11763"/>
    <w:rsid w:val="00F144E5"/>
    <w:rsid w:val="00F1566E"/>
    <w:rsid w:val="00F15C19"/>
    <w:rsid w:val="00F16220"/>
    <w:rsid w:val="00F16DAC"/>
    <w:rsid w:val="00F16E5E"/>
    <w:rsid w:val="00F1775C"/>
    <w:rsid w:val="00F204DE"/>
    <w:rsid w:val="00F21200"/>
    <w:rsid w:val="00F222C7"/>
    <w:rsid w:val="00F22D44"/>
    <w:rsid w:val="00F25718"/>
    <w:rsid w:val="00F25F82"/>
    <w:rsid w:val="00F35E5D"/>
    <w:rsid w:val="00F3670F"/>
    <w:rsid w:val="00F36825"/>
    <w:rsid w:val="00F42519"/>
    <w:rsid w:val="00F4450E"/>
    <w:rsid w:val="00F458D5"/>
    <w:rsid w:val="00F46551"/>
    <w:rsid w:val="00F46F9A"/>
    <w:rsid w:val="00F47C9E"/>
    <w:rsid w:val="00F50756"/>
    <w:rsid w:val="00F50B44"/>
    <w:rsid w:val="00F51A5C"/>
    <w:rsid w:val="00F5217E"/>
    <w:rsid w:val="00F524EA"/>
    <w:rsid w:val="00F538A5"/>
    <w:rsid w:val="00F54799"/>
    <w:rsid w:val="00F56948"/>
    <w:rsid w:val="00F5695C"/>
    <w:rsid w:val="00F6132C"/>
    <w:rsid w:val="00F61ADC"/>
    <w:rsid w:val="00F6225C"/>
    <w:rsid w:val="00F63286"/>
    <w:rsid w:val="00F63E2F"/>
    <w:rsid w:val="00F67351"/>
    <w:rsid w:val="00F67577"/>
    <w:rsid w:val="00F70ED6"/>
    <w:rsid w:val="00F71AE6"/>
    <w:rsid w:val="00F73338"/>
    <w:rsid w:val="00F738D5"/>
    <w:rsid w:val="00F77280"/>
    <w:rsid w:val="00F778AD"/>
    <w:rsid w:val="00F821B0"/>
    <w:rsid w:val="00F828DE"/>
    <w:rsid w:val="00F84994"/>
    <w:rsid w:val="00F84C7B"/>
    <w:rsid w:val="00F84D88"/>
    <w:rsid w:val="00F84F30"/>
    <w:rsid w:val="00F8797F"/>
    <w:rsid w:val="00F919F5"/>
    <w:rsid w:val="00F92A68"/>
    <w:rsid w:val="00F93543"/>
    <w:rsid w:val="00F97619"/>
    <w:rsid w:val="00FA060D"/>
    <w:rsid w:val="00FA1FF0"/>
    <w:rsid w:val="00FA340F"/>
    <w:rsid w:val="00FA3635"/>
    <w:rsid w:val="00FA3BE9"/>
    <w:rsid w:val="00FA5FCB"/>
    <w:rsid w:val="00FA7B4F"/>
    <w:rsid w:val="00FB0A20"/>
    <w:rsid w:val="00FB0B75"/>
    <w:rsid w:val="00FB1057"/>
    <w:rsid w:val="00FB10F6"/>
    <w:rsid w:val="00FB2B1B"/>
    <w:rsid w:val="00FB4C19"/>
    <w:rsid w:val="00FB5D5B"/>
    <w:rsid w:val="00FB6869"/>
    <w:rsid w:val="00FB71EE"/>
    <w:rsid w:val="00FB7D3D"/>
    <w:rsid w:val="00FC18D9"/>
    <w:rsid w:val="00FC24A1"/>
    <w:rsid w:val="00FC3F7B"/>
    <w:rsid w:val="00FC4D0A"/>
    <w:rsid w:val="00FD3625"/>
    <w:rsid w:val="00FD3C95"/>
    <w:rsid w:val="00FD4EE3"/>
    <w:rsid w:val="00FD66CA"/>
    <w:rsid w:val="00FE2D05"/>
    <w:rsid w:val="00FE412E"/>
    <w:rsid w:val="00FE5145"/>
    <w:rsid w:val="00FE6FE2"/>
    <w:rsid w:val="00FE7F3E"/>
    <w:rsid w:val="00FF025D"/>
    <w:rsid w:val="00FF145A"/>
    <w:rsid w:val="00FF1BE1"/>
    <w:rsid w:val="00FF7B71"/>
    <w:rsid w:val="452648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endnote reference" w:semiHidden="1"/>
    <w:lsdException w:name="endnote text" w:semiHidden="1" w:uiPriority="99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0F75"/>
  </w:style>
  <w:style w:type="paragraph" w:styleId="1">
    <w:name w:val="heading 1"/>
    <w:basedOn w:val="a"/>
    <w:next w:val="a"/>
    <w:qFormat/>
    <w:rsid w:val="00580F75"/>
    <w:pPr>
      <w:keepNext/>
      <w:jc w:val="right"/>
      <w:outlineLvl w:val="0"/>
    </w:pPr>
    <w:rPr>
      <w:sz w:val="24"/>
    </w:rPr>
  </w:style>
  <w:style w:type="paragraph" w:styleId="2">
    <w:name w:val="heading 2"/>
    <w:basedOn w:val="a"/>
    <w:next w:val="a"/>
    <w:qFormat/>
    <w:rsid w:val="00580F75"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580F75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580F75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580F75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580F75"/>
    <w:pPr>
      <w:keepNext/>
      <w:jc w:val="right"/>
      <w:outlineLvl w:val="5"/>
    </w:pPr>
    <w:rPr>
      <w:b/>
      <w:sz w:val="24"/>
    </w:rPr>
  </w:style>
  <w:style w:type="paragraph" w:styleId="7">
    <w:name w:val="heading 7"/>
    <w:basedOn w:val="a"/>
    <w:next w:val="a"/>
    <w:qFormat/>
    <w:rsid w:val="00580F75"/>
    <w:pPr>
      <w:keepNext/>
      <w:ind w:left="3969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580F75"/>
    <w:pPr>
      <w:keepNext/>
      <w:ind w:left="4820" w:right="-738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rsid w:val="00580F75"/>
    <w:rPr>
      <w:vertAlign w:val="superscript"/>
    </w:rPr>
  </w:style>
  <w:style w:type="character" w:styleId="a4">
    <w:name w:val="endnote reference"/>
    <w:semiHidden/>
    <w:rsid w:val="00580F75"/>
    <w:rPr>
      <w:vertAlign w:val="superscript"/>
    </w:rPr>
  </w:style>
  <w:style w:type="character" w:styleId="a5">
    <w:name w:val="Emphasis"/>
    <w:qFormat/>
    <w:rsid w:val="00580F75"/>
    <w:rPr>
      <w:i/>
      <w:iCs/>
    </w:rPr>
  </w:style>
  <w:style w:type="character" w:styleId="a6">
    <w:name w:val="Hyperlink"/>
    <w:uiPriority w:val="99"/>
    <w:rsid w:val="00580F75"/>
    <w:rPr>
      <w:color w:val="0000FF"/>
      <w:u w:val="single"/>
    </w:rPr>
  </w:style>
  <w:style w:type="character" w:styleId="a7">
    <w:name w:val="page number"/>
    <w:basedOn w:val="a0"/>
    <w:rsid w:val="00580F75"/>
  </w:style>
  <w:style w:type="paragraph" w:styleId="a8">
    <w:name w:val="Balloon Text"/>
    <w:basedOn w:val="a"/>
    <w:semiHidden/>
    <w:rsid w:val="00580F75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80F75"/>
    <w:pPr>
      <w:ind w:right="-286"/>
      <w:jc w:val="both"/>
    </w:pPr>
    <w:rPr>
      <w:b/>
      <w:sz w:val="28"/>
    </w:rPr>
  </w:style>
  <w:style w:type="paragraph" w:styleId="a9">
    <w:name w:val="endnote text"/>
    <w:basedOn w:val="a"/>
    <w:link w:val="aa"/>
    <w:uiPriority w:val="99"/>
    <w:semiHidden/>
    <w:rsid w:val="00580F75"/>
  </w:style>
  <w:style w:type="character" w:customStyle="1" w:styleId="aa">
    <w:name w:val="Текст концевой сноски Знак"/>
    <w:basedOn w:val="a0"/>
    <w:link w:val="a9"/>
    <w:uiPriority w:val="99"/>
    <w:semiHidden/>
    <w:rsid w:val="00580F75"/>
  </w:style>
  <w:style w:type="paragraph" w:styleId="ab">
    <w:name w:val="footnote text"/>
    <w:basedOn w:val="a"/>
    <w:link w:val="ac"/>
    <w:uiPriority w:val="99"/>
    <w:rsid w:val="00580F75"/>
  </w:style>
  <w:style w:type="character" w:customStyle="1" w:styleId="ac">
    <w:name w:val="Текст сноски Знак"/>
    <w:link w:val="ab"/>
    <w:uiPriority w:val="99"/>
    <w:rsid w:val="00580F75"/>
  </w:style>
  <w:style w:type="paragraph" w:styleId="ad">
    <w:name w:val="header"/>
    <w:basedOn w:val="a"/>
    <w:rsid w:val="00580F75"/>
    <w:pPr>
      <w:tabs>
        <w:tab w:val="center" w:pos="4677"/>
        <w:tab w:val="right" w:pos="9355"/>
      </w:tabs>
    </w:pPr>
  </w:style>
  <w:style w:type="paragraph" w:styleId="ae">
    <w:name w:val="Body Text"/>
    <w:basedOn w:val="a"/>
    <w:rsid w:val="00580F75"/>
    <w:pPr>
      <w:jc w:val="both"/>
    </w:pPr>
    <w:rPr>
      <w:sz w:val="28"/>
    </w:rPr>
  </w:style>
  <w:style w:type="paragraph" w:styleId="af">
    <w:name w:val="Body Text Indent"/>
    <w:basedOn w:val="a"/>
    <w:rsid w:val="00580F75"/>
    <w:pPr>
      <w:ind w:firstLine="709"/>
      <w:jc w:val="both"/>
    </w:pPr>
    <w:rPr>
      <w:b/>
      <w:sz w:val="24"/>
    </w:rPr>
  </w:style>
  <w:style w:type="paragraph" w:styleId="af0">
    <w:name w:val="Title"/>
    <w:basedOn w:val="a"/>
    <w:qFormat/>
    <w:rsid w:val="00580F75"/>
    <w:pPr>
      <w:keepLines/>
      <w:widowControl w:val="0"/>
      <w:ind w:firstLine="567"/>
      <w:jc w:val="center"/>
    </w:pPr>
    <w:rPr>
      <w:rFonts w:ascii="Arial" w:hAnsi="Arial"/>
      <w:b/>
      <w:kern w:val="2"/>
      <w:sz w:val="28"/>
      <w:szCs w:val="24"/>
    </w:rPr>
  </w:style>
  <w:style w:type="paragraph" w:styleId="af1">
    <w:name w:val="footer"/>
    <w:basedOn w:val="a"/>
    <w:link w:val="af2"/>
    <w:rsid w:val="00580F7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580F75"/>
  </w:style>
  <w:style w:type="paragraph" w:styleId="21">
    <w:name w:val="Body Text Indent 2"/>
    <w:basedOn w:val="a"/>
    <w:rsid w:val="00580F75"/>
    <w:pPr>
      <w:ind w:left="4395"/>
    </w:pPr>
    <w:rPr>
      <w:b/>
      <w:sz w:val="28"/>
    </w:rPr>
  </w:style>
  <w:style w:type="paragraph" w:styleId="af3">
    <w:name w:val="Block Text"/>
    <w:basedOn w:val="a"/>
    <w:rsid w:val="00580F75"/>
    <w:pPr>
      <w:ind w:left="3969" w:right="-738" w:firstLine="851"/>
    </w:pPr>
    <w:rPr>
      <w:b/>
      <w:sz w:val="28"/>
    </w:rPr>
  </w:style>
  <w:style w:type="paragraph" w:styleId="af4">
    <w:name w:val="List Paragraph"/>
    <w:basedOn w:val="a"/>
    <w:qFormat/>
    <w:rsid w:val="00580F7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580F7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80F75"/>
    <w:rPr>
      <w:rFonts w:ascii="Arial" w:hAnsi="Arial" w:cs="Arial"/>
      <w:lang w:val="ru-RU" w:eastAsia="ru-RU" w:bidi="ar-SA"/>
    </w:rPr>
  </w:style>
  <w:style w:type="paragraph" w:customStyle="1" w:styleId="210">
    <w:name w:val="Основной текст 21"/>
    <w:basedOn w:val="a"/>
    <w:rsid w:val="00580F75"/>
    <w:pPr>
      <w:suppressAutoHyphens/>
      <w:ind w:firstLine="567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13">
    <w:name w:val="Обычный +13 пт"/>
    <w:basedOn w:val="a"/>
    <w:link w:val="130"/>
    <w:rsid w:val="00580F75"/>
    <w:pPr>
      <w:ind w:firstLine="567"/>
      <w:jc w:val="both"/>
    </w:pPr>
    <w:rPr>
      <w:rFonts w:ascii="Arial" w:hAnsi="Arial"/>
      <w:sz w:val="18"/>
      <w:szCs w:val="18"/>
    </w:rPr>
  </w:style>
  <w:style w:type="character" w:customStyle="1" w:styleId="130">
    <w:name w:val="Обычный +13 пт Знак"/>
    <w:link w:val="13"/>
    <w:rsid w:val="00580F75"/>
    <w:rPr>
      <w:rFonts w:ascii="Arial" w:hAnsi="Arial"/>
      <w:sz w:val="18"/>
      <w:szCs w:val="18"/>
      <w:lang w:val="ru-RU" w:eastAsia="ru-RU" w:bidi="ar-SA"/>
    </w:rPr>
  </w:style>
  <w:style w:type="paragraph" w:customStyle="1" w:styleId="text">
    <w:name w:val="text"/>
    <w:basedOn w:val="a"/>
    <w:rsid w:val="00580F75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Style8">
    <w:name w:val="Style8"/>
    <w:basedOn w:val="a"/>
    <w:rsid w:val="00580F75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  <w:style w:type="character" w:customStyle="1" w:styleId="FontStyle15">
    <w:name w:val="Font Style15"/>
    <w:rsid w:val="00580F75"/>
    <w:rPr>
      <w:rFonts w:ascii="Times New Roman" w:hAnsi="Times New Roman" w:cs="Times New Roman"/>
      <w:color w:val="000000"/>
      <w:sz w:val="26"/>
      <w:szCs w:val="26"/>
    </w:rPr>
  </w:style>
  <w:style w:type="paragraph" w:customStyle="1" w:styleId="ConsPlusTitle">
    <w:name w:val="ConsPlusTitle"/>
    <w:rsid w:val="00580F75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character" w:customStyle="1" w:styleId="s11">
    <w:name w:val="s11"/>
    <w:rsid w:val="00580F75"/>
    <w:rPr>
      <w:rFonts w:cs="Times New Roman"/>
      <w:color w:val="000000"/>
    </w:rPr>
  </w:style>
  <w:style w:type="character" w:customStyle="1" w:styleId="snippetequal">
    <w:name w:val="snippet_equal"/>
    <w:basedOn w:val="a0"/>
    <w:rsid w:val="00580F75"/>
  </w:style>
  <w:style w:type="character" w:customStyle="1" w:styleId="blk">
    <w:name w:val="blk"/>
    <w:rsid w:val="00580F75"/>
  </w:style>
  <w:style w:type="character" w:customStyle="1" w:styleId="af5">
    <w:name w:val="Гипертекстовая ссылка"/>
    <w:rsid w:val="00580F75"/>
    <w:rPr>
      <w:b/>
      <w:bCs/>
      <w:color w:val="106BBE"/>
      <w:sz w:val="26"/>
      <w:szCs w:val="26"/>
    </w:rPr>
  </w:style>
  <w:style w:type="paragraph" w:customStyle="1" w:styleId="10">
    <w:name w:val="Знак Знак Знак Знак1"/>
    <w:basedOn w:val="a"/>
    <w:rsid w:val="00580F75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styleId="af6">
    <w:name w:val="No Spacing"/>
    <w:qFormat/>
    <w:rsid w:val="00580F75"/>
    <w:pPr>
      <w:suppressAutoHyphens/>
    </w:pPr>
    <w:rPr>
      <w:sz w:val="24"/>
      <w:szCs w:val="24"/>
      <w:lang w:eastAsia="ar-SA"/>
    </w:rPr>
  </w:style>
  <w:style w:type="paragraph" w:customStyle="1" w:styleId="consplusnormal1">
    <w:name w:val="consplusnormal"/>
    <w:basedOn w:val="a"/>
    <w:rsid w:val="00580F75"/>
    <w:pPr>
      <w:autoSpaceDE w:val="0"/>
      <w:autoSpaceDN w:val="0"/>
    </w:pPr>
    <w:rPr>
      <w:rFonts w:ascii="Arial" w:hAnsi="Arial" w:cs="Arial"/>
    </w:rPr>
  </w:style>
  <w:style w:type="paragraph" w:customStyle="1" w:styleId="ConsPlusCell">
    <w:name w:val="ConsPlusCell"/>
    <w:rsid w:val="00580F75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7">
    <w:name w:val="Знак"/>
    <w:basedOn w:val="a"/>
    <w:rsid w:val="00580F75"/>
    <w:pPr>
      <w:spacing w:after="160" w:line="240" w:lineRule="exact"/>
      <w:ind w:firstLine="567"/>
      <w:jc w:val="both"/>
    </w:pPr>
    <w:rPr>
      <w:rFonts w:ascii="Arial" w:hAnsi="Arial" w:cs="Arial"/>
      <w:lang w:val="en-US" w:eastAsia="en-US"/>
    </w:rPr>
  </w:style>
  <w:style w:type="paragraph" w:customStyle="1" w:styleId="ConsPlusNonformat">
    <w:name w:val="ConsPlusNonformat"/>
    <w:uiPriority w:val="99"/>
    <w:rsid w:val="00580F7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8">
    <w:name w:val="Неразрешенное упоминание"/>
    <w:uiPriority w:val="99"/>
    <w:unhideWhenUsed/>
    <w:rsid w:val="00580F7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6EFCEBD78D73945BB09737A027B4142E33081DC130F502F77E0E3DD8F195EB1B53B1CE58D9EE82C8o9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01B04AFEAC1078C055B2081D2F00D7D26850915DDEAC67687723897B638DD29D841668B624D3366b9JC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949CACB9F812BFAF4779A4623FFCD084E5DBCA8BA65A75A1CDD645FD03D4711B7E67B506A2906D0C7F9EDAEP8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5062</Words>
  <Characters>28856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 управления финансов</vt:lpstr>
    </vt:vector>
  </TitlesOfParts>
  <Company>АВО</Company>
  <LinksUpToDate>false</LinksUpToDate>
  <CharactersWithSpaces>33851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 управления финансов</dc:title>
  <dc:creator>куз111</dc:creator>
  <cp:lastModifiedBy>Dell</cp:lastModifiedBy>
  <cp:revision>2</cp:revision>
  <cp:lastPrinted>2020-06-15T13:12:00Z</cp:lastPrinted>
  <dcterms:created xsi:type="dcterms:W3CDTF">2026-10-07T11:38:00Z</dcterms:created>
  <dcterms:modified xsi:type="dcterms:W3CDTF">2026-10-07T11:38:00Z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939CF36016AA4E4A81748CDAEE29F9B6_13</vt:lpwstr>
  </property>
</Properties>
</file>